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728" w:rsidRPr="001349DE" w:rsidRDefault="00E86728" w:rsidP="00E86728">
      <w:pPr>
        <w:jc w:val="center"/>
        <w:rPr>
          <w:rFonts w:ascii="Century Gothic" w:hAnsi="Century Gothic"/>
          <w:b/>
          <w:bCs/>
          <w:u w:val="single"/>
        </w:rPr>
      </w:pPr>
      <w:bookmarkStart w:id="0" w:name="_Toc214708665"/>
    </w:p>
    <w:p w:rsidR="00E86728" w:rsidRPr="001349DE" w:rsidRDefault="00E86728" w:rsidP="00E86728">
      <w:pPr>
        <w:jc w:val="center"/>
        <w:rPr>
          <w:rFonts w:ascii="Century Gothic" w:hAnsi="Century Gothic"/>
          <w:b/>
          <w:bCs/>
          <w:u w:val="single"/>
        </w:rPr>
      </w:pPr>
    </w:p>
    <w:bookmarkEnd w:id="0"/>
    <w:p w:rsidR="0013126F" w:rsidRPr="001349DE" w:rsidRDefault="0071534A" w:rsidP="0013126F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DICHIARAZIONE SUI</w:t>
      </w:r>
      <w:r w:rsidR="00E85E70" w:rsidRPr="001349DE">
        <w:rPr>
          <w:rFonts w:ascii="Century Gothic" w:hAnsi="Century Gothic"/>
          <w:b/>
          <w:bCs/>
          <w:sz w:val="28"/>
          <w:szCs w:val="28"/>
          <w:u w:val="single"/>
        </w:rPr>
        <w:t xml:space="preserve"> REQUISITI DI ACCESSO</w:t>
      </w:r>
    </w:p>
    <w:p w:rsidR="0013126F" w:rsidRPr="001349DE" w:rsidRDefault="0013126F" w:rsidP="00E86728">
      <w:pPr>
        <w:jc w:val="center"/>
        <w:rPr>
          <w:rFonts w:ascii="Century Gothic" w:hAnsi="Century Gothic"/>
          <w:b/>
          <w:bCs/>
          <w:color w:val="FF0000"/>
          <w:sz w:val="28"/>
          <w:szCs w:val="28"/>
        </w:rPr>
      </w:pPr>
      <w:r w:rsidRPr="001349DE">
        <w:rPr>
          <w:rFonts w:ascii="Century Gothic" w:hAnsi="Century Gothic"/>
          <w:b/>
          <w:bCs/>
          <w:color w:val="FF0000"/>
          <w:sz w:val="28"/>
          <w:szCs w:val="28"/>
        </w:rPr>
        <w:t>IMPRESE GIÀ COSTITUITE</w:t>
      </w:r>
    </w:p>
    <w:p w:rsidR="00E86728" w:rsidRPr="001349DE" w:rsidRDefault="00E85E70" w:rsidP="00E86728">
      <w:pPr>
        <w:jc w:val="center"/>
        <w:rPr>
          <w:rFonts w:ascii="Century Gothic" w:hAnsi="Century Gothic"/>
          <w:bCs/>
          <w:i/>
          <w:sz w:val="28"/>
          <w:szCs w:val="28"/>
        </w:rPr>
      </w:pPr>
      <w:r w:rsidRPr="001349DE">
        <w:rPr>
          <w:rFonts w:ascii="Century Gothic" w:hAnsi="Century Gothic"/>
          <w:bCs/>
          <w:i/>
          <w:sz w:val="28"/>
          <w:szCs w:val="28"/>
        </w:rPr>
        <w:t>(</w:t>
      </w:r>
      <w:proofErr w:type="gramStart"/>
      <w:r w:rsidRPr="001349DE">
        <w:rPr>
          <w:rFonts w:ascii="Century Gothic" w:hAnsi="Century Gothic"/>
          <w:bCs/>
          <w:i/>
          <w:sz w:val="28"/>
          <w:szCs w:val="28"/>
        </w:rPr>
        <w:t>art.</w:t>
      </w:r>
      <w:proofErr w:type="gramEnd"/>
      <w:r w:rsidRPr="001349DE">
        <w:rPr>
          <w:rFonts w:ascii="Century Gothic" w:hAnsi="Century Gothic"/>
          <w:bCs/>
          <w:i/>
          <w:sz w:val="28"/>
          <w:szCs w:val="28"/>
        </w:rPr>
        <w:t xml:space="preserve"> 8.2 dell’Avviso)</w:t>
      </w:r>
    </w:p>
    <w:p w:rsidR="00E86728" w:rsidRPr="001349DE" w:rsidRDefault="00E86728" w:rsidP="006F72DB">
      <w:pPr>
        <w:tabs>
          <w:tab w:val="left" w:pos="3828"/>
        </w:tabs>
        <w:jc w:val="both"/>
        <w:rPr>
          <w:rFonts w:ascii="Century Gothic" w:hAnsi="Century Gothic"/>
        </w:rPr>
      </w:pPr>
    </w:p>
    <w:p w:rsidR="00E86728" w:rsidRPr="001349DE" w:rsidRDefault="00E86728" w:rsidP="006F72DB">
      <w:pPr>
        <w:tabs>
          <w:tab w:val="left" w:pos="3828"/>
        </w:tabs>
        <w:jc w:val="both"/>
        <w:rPr>
          <w:rFonts w:ascii="Century Gothic" w:hAnsi="Century Gothic"/>
        </w:rPr>
      </w:pPr>
    </w:p>
    <w:p w:rsidR="0013126F" w:rsidRPr="001349DE" w:rsidRDefault="0013126F" w:rsidP="006F72DB">
      <w:pPr>
        <w:tabs>
          <w:tab w:val="left" w:pos="3828"/>
        </w:tabs>
        <w:jc w:val="both"/>
        <w:rPr>
          <w:rFonts w:ascii="Century Gothic" w:hAnsi="Century Gothic"/>
        </w:rPr>
      </w:pPr>
    </w:p>
    <w:p w:rsidR="00E86728" w:rsidRPr="001349DE" w:rsidRDefault="00E86728" w:rsidP="006F72DB">
      <w:pPr>
        <w:ind w:left="5387" w:hanging="851"/>
        <w:rPr>
          <w:rFonts w:ascii="Century Gothic" w:hAnsi="Century Gothic"/>
        </w:rPr>
      </w:pPr>
      <w:r w:rsidRPr="001349DE">
        <w:rPr>
          <w:rFonts w:ascii="Century Gothic" w:hAnsi="Century Gothic"/>
        </w:rPr>
        <w:t>Spett.le</w:t>
      </w:r>
      <w:r w:rsidRPr="001349DE">
        <w:rPr>
          <w:rFonts w:ascii="Century Gothic" w:hAnsi="Century Gothic"/>
        </w:rPr>
        <w:tab/>
      </w:r>
      <w:r w:rsidRPr="001349DE">
        <w:rPr>
          <w:rFonts w:ascii="Century Gothic" w:hAnsi="Century Gothic"/>
          <w:b/>
        </w:rPr>
        <w:t>Comune di Napoli</w:t>
      </w:r>
    </w:p>
    <w:p w:rsidR="00E86728" w:rsidRPr="001349DE" w:rsidRDefault="00E86728" w:rsidP="00E86728">
      <w:pPr>
        <w:ind w:left="5387"/>
        <w:rPr>
          <w:rFonts w:ascii="Century Gothic" w:hAnsi="Century Gothic"/>
        </w:rPr>
      </w:pPr>
      <w:r w:rsidRPr="001349DE">
        <w:rPr>
          <w:rFonts w:ascii="Century Gothic" w:hAnsi="Century Gothic"/>
        </w:rPr>
        <w:t>Servizio Mercato del Lavoro e Ricerca</w:t>
      </w:r>
    </w:p>
    <w:p w:rsidR="00E86728" w:rsidRPr="001349DE" w:rsidRDefault="00E86728" w:rsidP="00E86728">
      <w:pPr>
        <w:pStyle w:val="Corpodeltesto2"/>
        <w:tabs>
          <w:tab w:val="right" w:leader="dot" w:pos="9639"/>
        </w:tabs>
        <w:spacing w:after="0" w:line="240" w:lineRule="auto"/>
        <w:rPr>
          <w:rFonts w:ascii="Century Gothic" w:hAnsi="Century Gothic"/>
          <w:sz w:val="22"/>
          <w:szCs w:val="22"/>
        </w:rPr>
      </w:pPr>
    </w:p>
    <w:p w:rsidR="00E86728" w:rsidRPr="001349DE" w:rsidRDefault="00E86728" w:rsidP="00E86728">
      <w:pPr>
        <w:pStyle w:val="Corpodeltesto2"/>
        <w:tabs>
          <w:tab w:val="right" w:leader="dot" w:pos="9639"/>
        </w:tabs>
        <w:spacing w:after="0" w:line="240" w:lineRule="auto"/>
        <w:rPr>
          <w:rFonts w:ascii="Century Gothic" w:hAnsi="Century Gothic"/>
          <w:sz w:val="22"/>
          <w:szCs w:val="22"/>
        </w:rPr>
      </w:pPr>
    </w:p>
    <w:p w:rsidR="00E86728" w:rsidRPr="001349DE" w:rsidRDefault="00E86728" w:rsidP="00E85E70">
      <w:pPr>
        <w:pStyle w:val="Corpodeltesto2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entury Gothic" w:hAnsi="Century Gothic"/>
          <w:b/>
          <w:sz w:val="22"/>
          <w:szCs w:val="22"/>
        </w:rPr>
      </w:pPr>
      <w:proofErr w:type="gramStart"/>
      <w:r w:rsidRPr="001349DE">
        <w:rPr>
          <w:rFonts w:ascii="Century Gothic" w:hAnsi="Century Gothic"/>
          <w:sz w:val="22"/>
          <w:szCs w:val="22"/>
        </w:rPr>
        <w:t>OGGETTO:</w:t>
      </w:r>
      <w:r w:rsidRPr="001349DE">
        <w:rPr>
          <w:rFonts w:ascii="Century Gothic" w:hAnsi="Century Gothic"/>
          <w:sz w:val="22"/>
          <w:szCs w:val="22"/>
        </w:rPr>
        <w:tab/>
      </w:r>
      <w:proofErr w:type="gramEnd"/>
      <w:r w:rsidR="00E85E70" w:rsidRPr="001349DE">
        <w:rPr>
          <w:rFonts w:ascii="Century Gothic" w:hAnsi="Century Gothic"/>
          <w:i/>
          <w:sz w:val="22"/>
          <w:szCs w:val="22"/>
        </w:rPr>
        <w:t>Avviso pubblico per la selezione di aspiranti imprenditori ed imprese a  cui erogare “pacchetti di servizi” della durata massima di 100 ore di formazione / consulenza</w:t>
      </w:r>
    </w:p>
    <w:p w:rsidR="00466A46" w:rsidRDefault="00466A46" w:rsidP="00E85E70">
      <w:pPr>
        <w:pStyle w:val="Corpodeltesto2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18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Dichiarazione sostitutiva dell’atto di notorietà – art. 47 D.P.R. 445/2000.</w:t>
      </w:r>
    </w:p>
    <w:p w:rsidR="00E86728" w:rsidRPr="001349DE" w:rsidRDefault="00E85E70" w:rsidP="00E85E70">
      <w:pPr>
        <w:pStyle w:val="Corpodeltesto2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18"/>
        <w:rPr>
          <w:rFonts w:ascii="Century Gothic" w:hAnsi="Century Gothic"/>
          <w:b/>
          <w:sz w:val="22"/>
          <w:szCs w:val="22"/>
        </w:rPr>
      </w:pPr>
      <w:r w:rsidRPr="001349DE">
        <w:rPr>
          <w:rFonts w:ascii="Century Gothic" w:hAnsi="Century Gothic"/>
          <w:b/>
          <w:sz w:val="22"/>
          <w:szCs w:val="22"/>
        </w:rPr>
        <w:t>Requisiti di accesso</w:t>
      </w:r>
      <w:r w:rsidR="00E86728" w:rsidRPr="001349DE">
        <w:rPr>
          <w:rFonts w:ascii="Century Gothic" w:hAnsi="Century Gothic"/>
          <w:b/>
          <w:sz w:val="22"/>
          <w:szCs w:val="22"/>
        </w:rPr>
        <w:t xml:space="preserve"> </w:t>
      </w:r>
      <w:r w:rsidRPr="001349DE">
        <w:rPr>
          <w:rFonts w:ascii="Century Gothic" w:hAnsi="Century Gothic"/>
          <w:b/>
          <w:sz w:val="22"/>
          <w:szCs w:val="22"/>
        </w:rPr>
        <w:t xml:space="preserve">ai sensi dell’art. 8.2 dell’Avviso </w:t>
      </w:r>
      <w:r w:rsidR="00E86728" w:rsidRPr="001349DE">
        <w:rPr>
          <w:rFonts w:ascii="Century Gothic" w:hAnsi="Century Gothic"/>
          <w:b/>
          <w:sz w:val="22"/>
          <w:szCs w:val="22"/>
        </w:rPr>
        <w:t xml:space="preserve">-  cod. </w:t>
      </w:r>
      <w:r w:rsidRPr="001349DE">
        <w:rPr>
          <w:rFonts w:ascii="Century Gothic" w:hAnsi="Century Gothic"/>
          <w:b/>
          <w:sz w:val="22"/>
          <w:szCs w:val="22"/>
        </w:rPr>
        <w:t>domanda</w:t>
      </w:r>
      <w:r w:rsidR="00E86728" w:rsidRPr="001349DE">
        <w:rPr>
          <w:rFonts w:ascii="Century Gothic" w:hAnsi="Century Gothic"/>
          <w:b/>
          <w:sz w:val="22"/>
          <w:szCs w:val="22"/>
        </w:rPr>
        <w:t xml:space="preserve"> </w:t>
      </w:r>
      <w:r w:rsidR="00E86728" w:rsidRPr="0071534A">
        <w:rPr>
          <w:rFonts w:ascii="Century Gothic" w:hAnsi="Century Gothic"/>
          <w:b/>
          <w:sz w:val="22"/>
          <w:szCs w:val="22"/>
        </w:rPr>
        <w:t>____</w:t>
      </w:r>
    </w:p>
    <w:p w:rsidR="00E86728" w:rsidRPr="001349DE" w:rsidRDefault="00E86728" w:rsidP="00E86728">
      <w:pPr>
        <w:jc w:val="both"/>
        <w:rPr>
          <w:rFonts w:ascii="Century Gothic" w:hAnsi="Century Gothic"/>
          <w:b/>
        </w:rPr>
      </w:pPr>
    </w:p>
    <w:p w:rsidR="00E86728" w:rsidRPr="001349DE" w:rsidRDefault="00E86728" w:rsidP="00E86728">
      <w:pPr>
        <w:jc w:val="both"/>
        <w:rPr>
          <w:rFonts w:ascii="Century Gothic" w:hAnsi="Century Gothic"/>
          <w:b/>
        </w:rPr>
      </w:pPr>
    </w:p>
    <w:p w:rsidR="00FD5069" w:rsidRPr="001349DE" w:rsidRDefault="00FD5069" w:rsidP="00FD5069">
      <w:pPr>
        <w:jc w:val="both"/>
        <w:rPr>
          <w:rFonts w:ascii="Century Gothic" w:hAnsi="Century Gothic"/>
          <w:i/>
          <w:sz w:val="22"/>
          <w:szCs w:val="22"/>
        </w:rPr>
      </w:pPr>
      <w:r w:rsidRPr="001349DE">
        <w:rPr>
          <w:rFonts w:ascii="Century Gothic" w:hAnsi="Century Gothic"/>
          <w:i/>
          <w:sz w:val="22"/>
          <w:szCs w:val="22"/>
        </w:rPr>
        <w:t>In riferimento all’oggetto;</w:t>
      </w:r>
    </w:p>
    <w:p w:rsidR="00FD5069" w:rsidRPr="001349DE" w:rsidRDefault="00FD5069" w:rsidP="00FD5069">
      <w:pPr>
        <w:jc w:val="both"/>
        <w:rPr>
          <w:rFonts w:ascii="Century Gothic" w:hAnsi="Century Gothic"/>
          <w:i/>
          <w:sz w:val="22"/>
          <w:szCs w:val="22"/>
        </w:rPr>
      </w:pPr>
    </w:p>
    <w:p w:rsidR="00E86728" w:rsidRPr="001349DE" w:rsidRDefault="00E86728" w:rsidP="00E86728">
      <w:pPr>
        <w:pStyle w:val="Corpodeltesto2"/>
        <w:tabs>
          <w:tab w:val="right" w:leader="dot" w:pos="9639"/>
        </w:tabs>
        <w:spacing w:after="0" w:line="240" w:lineRule="auto"/>
        <w:rPr>
          <w:rFonts w:ascii="Century Gothic" w:hAnsi="Century Gothic"/>
          <w:sz w:val="22"/>
          <w:szCs w:val="22"/>
        </w:rPr>
      </w:pPr>
      <w:r w:rsidRPr="001349DE">
        <w:rPr>
          <w:rFonts w:ascii="Century Gothic" w:hAnsi="Century Gothic"/>
          <w:sz w:val="22"/>
          <w:szCs w:val="22"/>
        </w:rPr>
        <w:t xml:space="preserve">Il/La sottoscritto/a </w:t>
      </w:r>
      <w:r w:rsidRPr="001349DE">
        <w:rPr>
          <w:rFonts w:ascii="Century Gothic" w:hAnsi="Century Gothic"/>
          <w:sz w:val="22"/>
          <w:szCs w:val="22"/>
        </w:rPr>
        <w:tab/>
      </w:r>
    </w:p>
    <w:p w:rsidR="00E86728" w:rsidRPr="001349DE" w:rsidRDefault="00E86728" w:rsidP="00E86728">
      <w:pPr>
        <w:pStyle w:val="Corpodeltesto2"/>
        <w:tabs>
          <w:tab w:val="right" w:leader="dot" w:pos="5529"/>
          <w:tab w:val="left" w:pos="5670"/>
          <w:tab w:val="right" w:leader="dot" w:pos="7088"/>
          <w:tab w:val="left" w:pos="7230"/>
          <w:tab w:val="left" w:pos="8214"/>
          <w:tab w:val="right" w:leader="dot" w:pos="9639"/>
        </w:tabs>
        <w:spacing w:after="0" w:line="240" w:lineRule="auto"/>
        <w:rPr>
          <w:rFonts w:ascii="Century Gothic" w:hAnsi="Century Gothic"/>
          <w:sz w:val="22"/>
          <w:szCs w:val="22"/>
        </w:rPr>
      </w:pPr>
      <w:proofErr w:type="gramStart"/>
      <w:r w:rsidRPr="001349DE">
        <w:rPr>
          <w:rFonts w:ascii="Century Gothic" w:hAnsi="Century Gothic"/>
          <w:sz w:val="22"/>
          <w:szCs w:val="22"/>
        </w:rPr>
        <w:t>nato</w:t>
      </w:r>
      <w:proofErr w:type="gramEnd"/>
      <w:r w:rsidRPr="001349DE">
        <w:rPr>
          <w:rFonts w:ascii="Century Gothic" w:hAnsi="Century Gothic"/>
          <w:sz w:val="22"/>
          <w:szCs w:val="22"/>
        </w:rPr>
        <w:t xml:space="preserve">/a a </w:t>
      </w:r>
      <w:r w:rsidRPr="001349DE">
        <w:rPr>
          <w:rFonts w:ascii="Century Gothic" w:hAnsi="Century Gothic"/>
          <w:sz w:val="22"/>
          <w:szCs w:val="22"/>
        </w:rPr>
        <w:tab/>
      </w:r>
      <w:r w:rsidRPr="001349DE">
        <w:rPr>
          <w:rFonts w:ascii="Century Gothic" w:hAnsi="Century Gothic"/>
          <w:sz w:val="22"/>
          <w:szCs w:val="22"/>
        </w:rPr>
        <w:tab/>
        <w:t xml:space="preserve">prov. </w:t>
      </w:r>
      <w:r w:rsidRPr="001349DE">
        <w:rPr>
          <w:rFonts w:ascii="Century Gothic" w:hAnsi="Century Gothic"/>
          <w:sz w:val="22"/>
          <w:szCs w:val="22"/>
        </w:rPr>
        <w:tab/>
      </w:r>
      <w:r w:rsidRPr="001349DE">
        <w:rPr>
          <w:rFonts w:ascii="Century Gothic" w:hAnsi="Century Gothic"/>
          <w:sz w:val="22"/>
          <w:szCs w:val="22"/>
        </w:rPr>
        <w:tab/>
      </w:r>
      <w:proofErr w:type="gramStart"/>
      <w:r w:rsidRPr="001349DE">
        <w:rPr>
          <w:rFonts w:ascii="Century Gothic" w:hAnsi="Century Gothic"/>
          <w:sz w:val="22"/>
          <w:szCs w:val="22"/>
        </w:rPr>
        <w:t>il</w:t>
      </w:r>
      <w:proofErr w:type="gramEnd"/>
      <w:r w:rsidRPr="001349DE">
        <w:rPr>
          <w:rFonts w:ascii="Century Gothic" w:hAnsi="Century Gothic"/>
          <w:sz w:val="22"/>
          <w:szCs w:val="22"/>
        </w:rPr>
        <w:t xml:space="preserve"> …/……/…….</w:t>
      </w:r>
    </w:p>
    <w:p w:rsidR="00E86728" w:rsidRPr="001349DE" w:rsidRDefault="00E86728" w:rsidP="00E86728">
      <w:pPr>
        <w:pStyle w:val="Corpodeltesto2"/>
        <w:tabs>
          <w:tab w:val="right" w:leader="dot" w:pos="7230"/>
          <w:tab w:val="left" w:pos="7371"/>
          <w:tab w:val="right" w:leader="dot" w:pos="9639"/>
        </w:tabs>
        <w:spacing w:after="0" w:line="240" w:lineRule="auto"/>
        <w:rPr>
          <w:rFonts w:ascii="Century Gothic" w:hAnsi="Century Gothic"/>
          <w:sz w:val="22"/>
          <w:szCs w:val="22"/>
        </w:rPr>
      </w:pPr>
      <w:proofErr w:type="gramStart"/>
      <w:r w:rsidRPr="001349DE">
        <w:rPr>
          <w:rFonts w:ascii="Century Gothic" w:hAnsi="Century Gothic"/>
          <w:sz w:val="22"/>
          <w:szCs w:val="22"/>
        </w:rPr>
        <w:t>e</w:t>
      </w:r>
      <w:proofErr w:type="gramEnd"/>
      <w:r w:rsidRPr="001349DE">
        <w:rPr>
          <w:rFonts w:ascii="Century Gothic" w:hAnsi="Century Gothic"/>
          <w:sz w:val="22"/>
          <w:szCs w:val="22"/>
        </w:rPr>
        <w:t xml:space="preserve"> residente in </w:t>
      </w:r>
      <w:r w:rsidRPr="001349DE">
        <w:rPr>
          <w:rFonts w:ascii="Century Gothic" w:hAnsi="Century Gothic"/>
          <w:sz w:val="22"/>
          <w:szCs w:val="22"/>
        </w:rPr>
        <w:tab/>
      </w:r>
      <w:r w:rsidRPr="001349DE">
        <w:rPr>
          <w:rFonts w:ascii="Century Gothic" w:hAnsi="Century Gothic"/>
          <w:sz w:val="22"/>
          <w:szCs w:val="22"/>
        </w:rPr>
        <w:tab/>
        <w:t xml:space="preserve">prov. </w:t>
      </w:r>
      <w:r w:rsidRPr="001349DE">
        <w:rPr>
          <w:rFonts w:ascii="Century Gothic" w:hAnsi="Century Gothic"/>
          <w:sz w:val="22"/>
          <w:szCs w:val="22"/>
        </w:rPr>
        <w:tab/>
      </w:r>
    </w:p>
    <w:p w:rsidR="00E86728" w:rsidRPr="001349DE" w:rsidRDefault="00E86728" w:rsidP="00E86728">
      <w:pPr>
        <w:pStyle w:val="Corpodeltesto2"/>
        <w:tabs>
          <w:tab w:val="right" w:leader="dot" w:pos="7797"/>
          <w:tab w:val="left" w:pos="7938"/>
          <w:tab w:val="right" w:leader="dot" w:pos="9639"/>
        </w:tabs>
        <w:spacing w:after="0" w:line="240" w:lineRule="auto"/>
        <w:rPr>
          <w:rFonts w:ascii="Century Gothic" w:hAnsi="Century Gothic"/>
          <w:sz w:val="22"/>
          <w:szCs w:val="22"/>
        </w:rPr>
      </w:pPr>
      <w:proofErr w:type="gramStart"/>
      <w:r w:rsidRPr="001349DE">
        <w:rPr>
          <w:rFonts w:ascii="Century Gothic" w:hAnsi="Century Gothic"/>
          <w:sz w:val="22"/>
          <w:szCs w:val="22"/>
        </w:rPr>
        <w:t>via</w:t>
      </w:r>
      <w:proofErr w:type="gramEnd"/>
      <w:r w:rsidRPr="001349DE">
        <w:rPr>
          <w:rFonts w:ascii="Century Gothic" w:hAnsi="Century Gothic"/>
          <w:sz w:val="22"/>
          <w:szCs w:val="22"/>
        </w:rPr>
        <w:t xml:space="preserve"> </w:t>
      </w:r>
      <w:r w:rsidRPr="001349DE">
        <w:rPr>
          <w:rFonts w:ascii="Century Gothic" w:hAnsi="Century Gothic"/>
          <w:sz w:val="22"/>
          <w:szCs w:val="22"/>
        </w:rPr>
        <w:tab/>
      </w:r>
      <w:r w:rsidRPr="001349DE">
        <w:rPr>
          <w:rFonts w:ascii="Century Gothic" w:hAnsi="Century Gothic"/>
          <w:sz w:val="22"/>
          <w:szCs w:val="22"/>
        </w:rPr>
        <w:tab/>
        <w:t>n. civ</w:t>
      </w:r>
      <w:r w:rsidRPr="001349DE">
        <w:rPr>
          <w:rFonts w:ascii="Century Gothic" w:hAnsi="Century Gothic"/>
          <w:sz w:val="22"/>
          <w:szCs w:val="22"/>
        </w:rPr>
        <w:tab/>
      </w:r>
    </w:p>
    <w:p w:rsidR="00E86728" w:rsidRPr="001349DE" w:rsidRDefault="0013126F" w:rsidP="00E86728">
      <w:pPr>
        <w:pStyle w:val="Corpodeltesto2"/>
        <w:tabs>
          <w:tab w:val="right" w:leader="dot" w:pos="3969"/>
          <w:tab w:val="left" w:pos="4111"/>
          <w:tab w:val="right" w:leader="dot" w:pos="9639"/>
        </w:tabs>
        <w:spacing w:after="0" w:line="240" w:lineRule="auto"/>
        <w:rPr>
          <w:rFonts w:ascii="Century Gothic" w:hAnsi="Century Gothic"/>
          <w:sz w:val="22"/>
          <w:szCs w:val="22"/>
        </w:rPr>
      </w:pPr>
      <w:r w:rsidRPr="001349DE">
        <w:rPr>
          <w:rFonts w:ascii="Century Gothic" w:hAnsi="Century Gothic"/>
          <w:sz w:val="22"/>
          <w:szCs w:val="22"/>
        </w:rPr>
        <w:t xml:space="preserve">Cod. Fiscale </w:t>
      </w:r>
      <w:r w:rsidRPr="001349DE">
        <w:rPr>
          <w:rFonts w:ascii="Century Gothic" w:hAnsi="Century Gothic"/>
          <w:sz w:val="22"/>
          <w:szCs w:val="22"/>
        </w:rPr>
        <w:tab/>
        <w:t>;</w:t>
      </w:r>
    </w:p>
    <w:p w:rsidR="00E85E70" w:rsidRPr="001349DE" w:rsidRDefault="00E85E70" w:rsidP="00E86728">
      <w:pPr>
        <w:pStyle w:val="Corpodeltesto2"/>
        <w:tabs>
          <w:tab w:val="right" w:leader="dot" w:pos="3969"/>
          <w:tab w:val="left" w:pos="4111"/>
          <w:tab w:val="right" w:leader="dot" w:pos="9639"/>
        </w:tabs>
        <w:spacing w:after="0" w:line="240" w:lineRule="auto"/>
        <w:rPr>
          <w:rFonts w:ascii="Century Gothic" w:hAnsi="Century Gothic"/>
          <w:sz w:val="22"/>
          <w:szCs w:val="22"/>
        </w:rPr>
      </w:pPr>
    </w:p>
    <w:p w:rsidR="0013126F" w:rsidRPr="001349DE" w:rsidRDefault="00EC127C" w:rsidP="0013126F">
      <w:pPr>
        <w:pStyle w:val="Corpodeltesto2"/>
        <w:tabs>
          <w:tab w:val="right" w:leader="dot" w:pos="5529"/>
          <w:tab w:val="left" w:pos="5670"/>
          <w:tab w:val="right" w:leader="dot" w:pos="7088"/>
          <w:tab w:val="left" w:pos="7230"/>
          <w:tab w:val="left" w:pos="8214"/>
          <w:tab w:val="right" w:leader="dot" w:pos="9639"/>
        </w:tabs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</w:t>
      </w:r>
      <w:r w:rsidR="0013126F" w:rsidRPr="001349DE">
        <w:rPr>
          <w:rFonts w:ascii="Century Gothic" w:hAnsi="Century Gothic"/>
          <w:sz w:val="22"/>
          <w:szCs w:val="22"/>
        </w:rPr>
        <w:t xml:space="preserve">ella qualità di legale rappresentante della ……………………………………………. </w:t>
      </w:r>
      <w:proofErr w:type="gramStart"/>
      <w:r w:rsidR="0013126F" w:rsidRPr="001349DE">
        <w:rPr>
          <w:rFonts w:ascii="Century Gothic" w:hAnsi="Century Gothic"/>
          <w:sz w:val="22"/>
          <w:szCs w:val="22"/>
        </w:rPr>
        <w:t>con</w:t>
      </w:r>
      <w:proofErr w:type="gramEnd"/>
      <w:r w:rsidR="0013126F" w:rsidRPr="001349DE">
        <w:rPr>
          <w:rFonts w:ascii="Century Gothic" w:hAnsi="Century Gothic"/>
          <w:sz w:val="22"/>
          <w:szCs w:val="22"/>
        </w:rPr>
        <w:t xml:space="preserve"> sede a ………………………………………………………. </w:t>
      </w:r>
      <w:proofErr w:type="gramStart"/>
      <w:r w:rsidR="0013126F" w:rsidRPr="001349DE">
        <w:rPr>
          <w:rFonts w:ascii="Century Gothic" w:hAnsi="Century Gothic"/>
          <w:sz w:val="22"/>
          <w:szCs w:val="22"/>
        </w:rPr>
        <w:t>prov</w:t>
      </w:r>
      <w:proofErr w:type="gramEnd"/>
      <w:r w:rsidR="0013126F" w:rsidRPr="001349DE">
        <w:rPr>
          <w:rFonts w:ascii="Century Gothic" w:hAnsi="Century Gothic"/>
          <w:sz w:val="22"/>
          <w:szCs w:val="22"/>
        </w:rPr>
        <w:t xml:space="preserve">. …………………………………..  </w:t>
      </w:r>
      <w:proofErr w:type="gramStart"/>
      <w:r w:rsidR="0013126F" w:rsidRPr="001349DE">
        <w:rPr>
          <w:rFonts w:ascii="Century Gothic" w:hAnsi="Century Gothic"/>
          <w:sz w:val="22"/>
          <w:szCs w:val="22"/>
        </w:rPr>
        <w:t>in</w:t>
      </w:r>
      <w:proofErr w:type="gramEnd"/>
      <w:r w:rsidR="0013126F" w:rsidRPr="001349DE">
        <w:rPr>
          <w:rFonts w:ascii="Century Gothic" w:hAnsi="Century Gothic"/>
          <w:sz w:val="22"/>
          <w:szCs w:val="22"/>
        </w:rPr>
        <w:t xml:space="preserve"> Via ……………………………………… n. ………………. </w:t>
      </w:r>
      <w:proofErr w:type="gramStart"/>
      <w:r w:rsidR="0013126F" w:rsidRPr="001349DE">
        <w:rPr>
          <w:rFonts w:ascii="Century Gothic" w:hAnsi="Century Gothic"/>
          <w:sz w:val="22"/>
          <w:szCs w:val="22"/>
        </w:rPr>
        <w:t>partita</w:t>
      </w:r>
      <w:proofErr w:type="gramEnd"/>
      <w:r w:rsidR="0013126F" w:rsidRPr="001349DE">
        <w:rPr>
          <w:rFonts w:ascii="Century Gothic" w:hAnsi="Century Gothic"/>
          <w:sz w:val="22"/>
          <w:szCs w:val="22"/>
        </w:rPr>
        <w:t xml:space="preserve"> IVA ………………………….. </w:t>
      </w:r>
      <w:proofErr w:type="gramStart"/>
      <w:r w:rsidR="0013126F" w:rsidRPr="001349DE">
        <w:rPr>
          <w:rFonts w:ascii="Century Gothic" w:hAnsi="Century Gothic"/>
          <w:sz w:val="22"/>
          <w:szCs w:val="22"/>
        </w:rPr>
        <w:t>codice</w:t>
      </w:r>
      <w:proofErr w:type="gramEnd"/>
      <w:r w:rsidR="0013126F" w:rsidRPr="001349DE">
        <w:rPr>
          <w:rFonts w:ascii="Century Gothic" w:hAnsi="Century Gothic"/>
          <w:sz w:val="22"/>
          <w:szCs w:val="22"/>
        </w:rPr>
        <w:t xml:space="preserve"> fiscale ……………………………..,</w:t>
      </w:r>
      <w:r w:rsidR="0013126F" w:rsidRPr="001349DE">
        <w:rPr>
          <w:rFonts w:ascii="Century Gothic" w:hAnsi="Century Gothic"/>
          <w:sz w:val="22"/>
          <w:szCs w:val="22"/>
        </w:rPr>
        <w:tab/>
        <w:t xml:space="preserve"> </w:t>
      </w:r>
    </w:p>
    <w:p w:rsidR="00E86728" w:rsidRPr="001349DE" w:rsidRDefault="00E86728" w:rsidP="00E86728">
      <w:pPr>
        <w:jc w:val="both"/>
        <w:rPr>
          <w:rFonts w:ascii="Century Gothic" w:hAnsi="Century Gothic"/>
          <w:b/>
          <w:sz w:val="24"/>
          <w:szCs w:val="24"/>
        </w:rPr>
      </w:pPr>
    </w:p>
    <w:p w:rsidR="00E86728" w:rsidRPr="001349DE" w:rsidRDefault="00E86728" w:rsidP="00E86728">
      <w:pPr>
        <w:jc w:val="both"/>
        <w:rPr>
          <w:rFonts w:ascii="Century Gothic" w:hAnsi="Century Gothic"/>
          <w:i/>
          <w:sz w:val="22"/>
          <w:szCs w:val="22"/>
        </w:rPr>
      </w:pPr>
      <w:r w:rsidRPr="001349DE">
        <w:rPr>
          <w:rFonts w:ascii="Century Gothic" w:hAnsi="Century Gothic"/>
          <w:i/>
          <w:sz w:val="22"/>
          <w:szCs w:val="22"/>
        </w:rPr>
        <w:t>Consapevole delle sanzioni penali richiamate dall’art. 76 del D.P.R. 28 dicembre 2000, n. 445 per le ipotesi di falsità in atti e di dichiarazioni mendaci, e a conoscenza del fatto che saranno effettuati controlli anche a campione sulla veridicità delle dichiarazioni rese,</w:t>
      </w:r>
    </w:p>
    <w:p w:rsidR="00FD5069" w:rsidRPr="001349DE" w:rsidRDefault="00FD5069" w:rsidP="00E86728">
      <w:pPr>
        <w:jc w:val="both"/>
        <w:rPr>
          <w:rFonts w:ascii="Century Gothic" w:hAnsi="Century Gothic"/>
          <w:i/>
          <w:sz w:val="22"/>
          <w:szCs w:val="22"/>
        </w:rPr>
      </w:pPr>
    </w:p>
    <w:p w:rsidR="00E86728" w:rsidRPr="001349DE" w:rsidRDefault="00E86728" w:rsidP="00E86728">
      <w:pPr>
        <w:jc w:val="center"/>
        <w:rPr>
          <w:rFonts w:ascii="Century Gothic" w:hAnsi="Century Gothic"/>
          <w:b/>
          <w:sz w:val="22"/>
          <w:szCs w:val="22"/>
        </w:rPr>
      </w:pPr>
      <w:r w:rsidRPr="001349DE">
        <w:rPr>
          <w:rFonts w:ascii="Century Gothic" w:hAnsi="Century Gothic"/>
          <w:b/>
          <w:sz w:val="22"/>
          <w:szCs w:val="22"/>
        </w:rPr>
        <w:t>DICHIARA</w:t>
      </w:r>
    </w:p>
    <w:p w:rsidR="00B24131" w:rsidRPr="001349DE" w:rsidRDefault="00E86728" w:rsidP="0013126F">
      <w:pPr>
        <w:spacing w:line="360" w:lineRule="auto"/>
        <w:jc w:val="center"/>
        <w:rPr>
          <w:rFonts w:ascii="Century Gothic" w:hAnsi="Century Gothic"/>
          <w:i/>
          <w:sz w:val="22"/>
          <w:szCs w:val="22"/>
        </w:rPr>
      </w:pPr>
      <w:r w:rsidRPr="001349DE">
        <w:rPr>
          <w:rFonts w:ascii="Century Gothic" w:hAnsi="Century Gothic"/>
          <w:i/>
          <w:sz w:val="22"/>
          <w:szCs w:val="22"/>
        </w:rPr>
        <w:t>(</w:t>
      </w:r>
      <w:proofErr w:type="gramStart"/>
      <w:r w:rsidRPr="001349DE">
        <w:rPr>
          <w:rFonts w:ascii="Century Gothic" w:hAnsi="Century Gothic"/>
          <w:i/>
          <w:sz w:val="22"/>
          <w:szCs w:val="22"/>
        </w:rPr>
        <w:t>ai</w:t>
      </w:r>
      <w:proofErr w:type="gramEnd"/>
      <w:r w:rsidRPr="001349DE">
        <w:rPr>
          <w:rFonts w:ascii="Century Gothic" w:hAnsi="Century Gothic"/>
          <w:i/>
          <w:sz w:val="22"/>
          <w:szCs w:val="22"/>
        </w:rPr>
        <w:t xml:space="preserve"> sensi dell’art. 47 del D</w:t>
      </w:r>
      <w:r w:rsidR="0013126F" w:rsidRPr="001349DE">
        <w:rPr>
          <w:rFonts w:ascii="Century Gothic" w:hAnsi="Century Gothic"/>
          <w:i/>
          <w:sz w:val="22"/>
          <w:szCs w:val="22"/>
        </w:rPr>
        <w:t>.P.R. 28 dicembre 2000, n. 445)</w:t>
      </w:r>
    </w:p>
    <w:p w:rsidR="0013126F" w:rsidRPr="001349DE" w:rsidRDefault="0013126F" w:rsidP="0013126F">
      <w:pPr>
        <w:spacing w:line="360" w:lineRule="auto"/>
        <w:rPr>
          <w:rFonts w:ascii="Century Gothic" w:hAnsi="Century Gothic"/>
          <w:i/>
          <w:sz w:val="22"/>
          <w:szCs w:val="22"/>
        </w:rPr>
      </w:pPr>
    </w:p>
    <w:p w:rsidR="00FD5069" w:rsidRPr="001349DE" w:rsidRDefault="00F2286F" w:rsidP="0013126F">
      <w:pPr>
        <w:spacing w:line="360" w:lineRule="auto"/>
        <w:rPr>
          <w:rFonts w:ascii="Century Gothic" w:hAnsi="Century Gothic"/>
          <w:i/>
          <w:sz w:val="22"/>
          <w:szCs w:val="22"/>
        </w:rPr>
      </w:pPr>
      <w:r w:rsidRPr="001349DE">
        <w:rPr>
          <w:rFonts w:ascii="Century Gothic" w:hAnsi="Century Gothic"/>
          <w:i/>
          <w:sz w:val="22"/>
          <w:szCs w:val="22"/>
        </w:rPr>
        <w:t>Che l’impresa rappresentata e candidata possiede</w:t>
      </w:r>
      <w:r w:rsidR="00FD5069" w:rsidRPr="001349DE">
        <w:rPr>
          <w:rFonts w:ascii="Century Gothic" w:hAnsi="Century Gothic"/>
          <w:i/>
          <w:sz w:val="22"/>
          <w:szCs w:val="22"/>
        </w:rPr>
        <w:t xml:space="preserve"> i requisiti previsti all’art. </w:t>
      </w:r>
      <w:r w:rsidR="00CF5C5E">
        <w:rPr>
          <w:rFonts w:ascii="Century Gothic" w:hAnsi="Century Gothic"/>
          <w:i/>
          <w:sz w:val="22"/>
          <w:szCs w:val="22"/>
        </w:rPr>
        <w:t>3.1</w:t>
      </w:r>
      <w:r w:rsidR="00FD5069" w:rsidRPr="001349DE">
        <w:rPr>
          <w:rFonts w:ascii="Century Gothic" w:hAnsi="Century Gothic"/>
          <w:i/>
          <w:sz w:val="22"/>
          <w:szCs w:val="22"/>
        </w:rPr>
        <w:t xml:space="preserve"> dell’Avviso in epigrafe e, in particolare:</w:t>
      </w:r>
    </w:p>
    <w:p w:rsidR="0013126F" w:rsidRPr="001349DE" w:rsidRDefault="00F2286F" w:rsidP="00FD5069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1349DE">
        <w:rPr>
          <w:rFonts w:ascii="Century Gothic" w:hAnsi="Century Gothic"/>
          <w:sz w:val="22"/>
          <w:szCs w:val="22"/>
        </w:rPr>
        <w:t>Svolge</w:t>
      </w:r>
      <w:r w:rsidR="0013126F" w:rsidRPr="001349DE">
        <w:rPr>
          <w:rFonts w:ascii="Century Gothic" w:hAnsi="Century Gothic"/>
          <w:sz w:val="22"/>
          <w:szCs w:val="22"/>
        </w:rPr>
        <w:t xml:space="preserve"> attività d’impresa ai sensi dell’art. 2082 e ss. del codice civile in una delle forme previste dalla legge;</w:t>
      </w:r>
    </w:p>
    <w:p w:rsidR="00FD5069" w:rsidRPr="001349DE" w:rsidRDefault="00F2286F" w:rsidP="00CF355E">
      <w:pPr>
        <w:numPr>
          <w:ilvl w:val="0"/>
          <w:numId w:val="2"/>
        </w:numPr>
        <w:spacing w:line="360" w:lineRule="auto"/>
        <w:ind w:left="284" w:hanging="284"/>
        <w:rPr>
          <w:rFonts w:ascii="Century Gothic" w:hAnsi="Century Gothic"/>
          <w:sz w:val="22"/>
          <w:szCs w:val="22"/>
        </w:rPr>
      </w:pPr>
      <w:r w:rsidRPr="001349DE">
        <w:rPr>
          <w:rFonts w:ascii="Century Gothic" w:hAnsi="Century Gothic"/>
          <w:sz w:val="22"/>
          <w:szCs w:val="22"/>
        </w:rPr>
        <w:lastRenderedPageBreak/>
        <w:t>Non risulta</w:t>
      </w:r>
      <w:r w:rsidR="00127487">
        <w:rPr>
          <w:rFonts w:ascii="Century Gothic" w:hAnsi="Century Gothic"/>
          <w:sz w:val="22"/>
          <w:szCs w:val="22"/>
        </w:rPr>
        <w:t>,</w:t>
      </w:r>
      <w:r w:rsidR="00FD5069" w:rsidRPr="001349DE">
        <w:rPr>
          <w:rFonts w:ascii="Century Gothic" w:hAnsi="Century Gothic"/>
          <w:sz w:val="22"/>
          <w:szCs w:val="22"/>
        </w:rPr>
        <w:t xml:space="preserve"> da certificazione della CCIAA</w:t>
      </w:r>
      <w:r w:rsidR="0013126F" w:rsidRPr="001349DE">
        <w:rPr>
          <w:rFonts w:ascii="Century Gothic" w:hAnsi="Century Gothic"/>
          <w:sz w:val="22"/>
          <w:szCs w:val="22"/>
        </w:rPr>
        <w:t>, in stato di inattività;</w:t>
      </w:r>
    </w:p>
    <w:p w:rsidR="00FD5069" w:rsidRPr="001349DE" w:rsidRDefault="00F2286F" w:rsidP="00016B83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1349DE">
        <w:rPr>
          <w:rFonts w:ascii="Century Gothic" w:hAnsi="Century Gothic"/>
          <w:sz w:val="22"/>
          <w:szCs w:val="22"/>
        </w:rPr>
        <w:t>Svolge</w:t>
      </w:r>
      <w:r w:rsidR="0013126F" w:rsidRPr="001349DE">
        <w:rPr>
          <w:rFonts w:ascii="Century Gothic" w:hAnsi="Century Gothic"/>
          <w:sz w:val="22"/>
          <w:szCs w:val="22"/>
        </w:rPr>
        <w:t xml:space="preserve"> esclusivamente attività ricomprese nei codici ATECO </w:t>
      </w:r>
      <w:r w:rsidR="00FD5069" w:rsidRPr="001349DE">
        <w:rPr>
          <w:rFonts w:ascii="Century Gothic" w:hAnsi="Century Gothic"/>
          <w:sz w:val="22"/>
          <w:szCs w:val="22"/>
        </w:rPr>
        <w:t>di cui all’allegato 1 all’</w:t>
      </w:r>
      <w:r w:rsidR="0013126F" w:rsidRPr="001349DE">
        <w:rPr>
          <w:rFonts w:ascii="Century Gothic" w:hAnsi="Century Gothic"/>
          <w:sz w:val="22"/>
          <w:szCs w:val="22"/>
        </w:rPr>
        <w:t>Avviso</w:t>
      </w:r>
      <w:r w:rsidR="00FD5069" w:rsidRPr="001349DE">
        <w:rPr>
          <w:rFonts w:ascii="Century Gothic" w:hAnsi="Century Gothic"/>
          <w:sz w:val="22"/>
          <w:szCs w:val="22"/>
        </w:rPr>
        <w:t xml:space="preserve"> e, specificatamente (</w:t>
      </w:r>
      <w:r w:rsidR="00FD5069" w:rsidRPr="001349DE">
        <w:rPr>
          <w:rFonts w:ascii="Century Gothic" w:hAnsi="Century Gothic"/>
          <w:i/>
          <w:sz w:val="22"/>
          <w:szCs w:val="22"/>
        </w:rPr>
        <w:t>elencare i codici ATECO risultanti da certificazione della CCIAA</w:t>
      </w:r>
      <w:r w:rsidR="00FD5069" w:rsidRPr="001349DE">
        <w:rPr>
          <w:rFonts w:ascii="Century Gothic" w:hAnsi="Century Gothic"/>
          <w:sz w:val="22"/>
          <w:szCs w:val="22"/>
        </w:rPr>
        <w:t xml:space="preserve">): </w:t>
      </w:r>
    </w:p>
    <w:p w:rsidR="00FD5069" w:rsidRPr="001349DE" w:rsidRDefault="00FD5069" w:rsidP="00FD5069">
      <w:pPr>
        <w:tabs>
          <w:tab w:val="left" w:leader="dot" w:pos="9639"/>
        </w:tabs>
        <w:spacing w:line="360" w:lineRule="auto"/>
        <w:ind w:left="284"/>
        <w:rPr>
          <w:rFonts w:ascii="Century Gothic" w:hAnsi="Century Gothic"/>
          <w:sz w:val="22"/>
          <w:szCs w:val="22"/>
        </w:rPr>
      </w:pPr>
      <w:r w:rsidRPr="001349DE">
        <w:rPr>
          <w:rFonts w:ascii="Century Gothic" w:hAnsi="Century Gothic"/>
          <w:sz w:val="22"/>
          <w:szCs w:val="22"/>
        </w:rPr>
        <w:tab/>
      </w:r>
    </w:p>
    <w:p w:rsidR="0013126F" w:rsidRPr="001349DE" w:rsidRDefault="00FD5069" w:rsidP="00FD5069">
      <w:pPr>
        <w:tabs>
          <w:tab w:val="left" w:leader="dot" w:pos="9639"/>
        </w:tabs>
        <w:spacing w:line="360" w:lineRule="auto"/>
        <w:ind w:left="284"/>
        <w:rPr>
          <w:rFonts w:ascii="Century Gothic" w:hAnsi="Century Gothic"/>
          <w:sz w:val="22"/>
          <w:szCs w:val="22"/>
        </w:rPr>
      </w:pPr>
      <w:r w:rsidRPr="001349DE">
        <w:rPr>
          <w:rFonts w:ascii="Century Gothic" w:hAnsi="Century Gothic"/>
          <w:sz w:val="22"/>
          <w:szCs w:val="22"/>
        </w:rPr>
        <w:tab/>
      </w:r>
      <w:r w:rsidR="0013126F" w:rsidRPr="001349DE">
        <w:rPr>
          <w:rFonts w:ascii="Century Gothic" w:hAnsi="Century Gothic"/>
          <w:sz w:val="22"/>
          <w:szCs w:val="22"/>
        </w:rPr>
        <w:t>;</w:t>
      </w:r>
    </w:p>
    <w:p w:rsidR="0013126F" w:rsidRPr="001349DE" w:rsidRDefault="00F2286F" w:rsidP="0013126F">
      <w:pPr>
        <w:numPr>
          <w:ilvl w:val="0"/>
          <w:numId w:val="2"/>
        </w:numPr>
        <w:spacing w:line="360" w:lineRule="auto"/>
        <w:ind w:left="284" w:hanging="284"/>
        <w:rPr>
          <w:rFonts w:ascii="Century Gothic" w:hAnsi="Century Gothic"/>
          <w:sz w:val="24"/>
          <w:szCs w:val="24"/>
        </w:rPr>
      </w:pPr>
      <w:r w:rsidRPr="001349DE">
        <w:rPr>
          <w:rFonts w:ascii="Century Gothic" w:hAnsi="Century Gothic"/>
          <w:sz w:val="22"/>
          <w:szCs w:val="22"/>
        </w:rPr>
        <w:t>Rispetta</w:t>
      </w:r>
      <w:r w:rsidR="0013126F" w:rsidRPr="001349DE">
        <w:rPr>
          <w:rFonts w:ascii="Century Gothic" w:hAnsi="Century Gothic"/>
          <w:sz w:val="22"/>
          <w:szCs w:val="22"/>
        </w:rPr>
        <w:t xml:space="preserve"> il requisito dimensionale di piccola o micro impresa secondo la definizione di cui dell’art. 2 del Decreto del Ministero delle Attività Produttive del 18/04/2005</w:t>
      </w:r>
      <w:r w:rsidR="00FD5069" w:rsidRPr="001349DE">
        <w:rPr>
          <w:rFonts w:ascii="Century Gothic" w:hAnsi="Century Gothic"/>
          <w:sz w:val="22"/>
          <w:szCs w:val="22"/>
        </w:rPr>
        <w:t>, come di seguito specificato</w:t>
      </w:r>
      <w:r w:rsidR="002706DA" w:rsidRPr="001349DE">
        <w:rPr>
          <w:rFonts w:ascii="Century Gothic" w:hAnsi="Century Gothic"/>
          <w:sz w:val="24"/>
          <w:szCs w:val="24"/>
        </w:rPr>
        <w:t>:</w:t>
      </w:r>
    </w:p>
    <w:p w:rsidR="00FD5069" w:rsidRPr="004562D4" w:rsidRDefault="00F2286F" w:rsidP="00FD5069">
      <w:pPr>
        <w:ind w:left="284"/>
        <w:rPr>
          <w:rFonts w:ascii="Century Gothic" w:hAnsi="Century Gothic" w:cs="Arial"/>
          <w:i/>
          <w:szCs w:val="22"/>
        </w:rPr>
      </w:pPr>
      <w:r w:rsidRPr="004562D4">
        <w:rPr>
          <w:rFonts w:ascii="Century Gothic" w:hAnsi="Century Gothic" w:cs="Arial"/>
          <w:i/>
          <w:szCs w:val="22"/>
        </w:rPr>
        <w:t>(</w:t>
      </w:r>
      <w:r w:rsidR="00FD5069" w:rsidRPr="004562D4">
        <w:rPr>
          <w:rFonts w:ascii="Century Gothic" w:hAnsi="Century Gothic" w:cs="Arial"/>
          <w:i/>
          <w:szCs w:val="22"/>
        </w:rPr>
        <w:t xml:space="preserve">Barrare la/e casella/e relativa/e alla situazione </w:t>
      </w:r>
      <w:r w:rsidR="00016B83" w:rsidRPr="004562D4">
        <w:rPr>
          <w:rFonts w:ascii="Century Gothic" w:hAnsi="Century Gothic" w:cs="Arial"/>
          <w:i/>
          <w:szCs w:val="22"/>
        </w:rPr>
        <w:t>in cui si trova l'impresa</w:t>
      </w:r>
      <w:r w:rsidRPr="004562D4">
        <w:rPr>
          <w:rFonts w:ascii="Century Gothic" w:hAnsi="Century Gothic" w:cs="Arial"/>
          <w:i/>
          <w:szCs w:val="22"/>
        </w:rPr>
        <w:t>)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184"/>
        <w:gridCol w:w="6161"/>
      </w:tblGrid>
      <w:tr w:rsidR="00FD5069" w:rsidRPr="001349DE" w:rsidTr="00CF355E">
        <w:trPr>
          <w:trHeight w:val="567"/>
          <w:jc w:val="center"/>
        </w:trPr>
        <w:tc>
          <w:tcPr>
            <w:tcW w:w="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D5069" w:rsidRPr="001349DE" w:rsidRDefault="00FD5069" w:rsidP="00CF355E">
            <w:pPr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FD5069" w:rsidRPr="003F5C45" w:rsidRDefault="00FD5069" w:rsidP="00CF355E">
            <w:pPr>
              <w:snapToGrid w:val="0"/>
              <w:rPr>
                <w:rFonts w:ascii="Century Gothic" w:hAnsi="Century Gothic" w:cs="Arial"/>
                <w:szCs w:val="22"/>
              </w:rPr>
            </w:pPr>
            <w:r w:rsidRPr="003F5C45">
              <w:rPr>
                <w:rFonts w:ascii="Century Gothic" w:hAnsi="Century Gothic" w:cs="Arial"/>
                <w:szCs w:val="22"/>
              </w:rPr>
              <w:t>Impresa autonoma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069" w:rsidRPr="003F5C45" w:rsidRDefault="00FD5069" w:rsidP="00016B83">
            <w:pPr>
              <w:snapToGrid w:val="0"/>
              <w:jc w:val="both"/>
              <w:rPr>
                <w:rFonts w:ascii="Century Gothic" w:hAnsi="Century Gothic" w:cs="Arial"/>
                <w:szCs w:val="22"/>
              </w:rPr>
            </w:pPr>
            <w:r w:rsidRPr="003F5C45">
              <w:rPr>
                <w:rFonts w:ascii="Century Gothic" w:hAnsi="Century Gothic" w:cs="Arial"/>
                <w:szCs w:val="22"/>
              </w:rPr>
              <w:t xml:space="preserve">In tal caso i dati riportati </w:t>
            </w:r>
            <w:r w:rsidR="00016B83" w:rsidRPr="003F5C45">
              <w:rPr>
                <w:rFonts w:ascii="Century Gothic" w:hAnsi="Century Gothic" w:cs="Arial"/>
                <w:szCs w:val="22"/>
              </w:rPr>
              <w:t xml:space="preserve">nella successiva tabella </w:t>
            </w:r>
            <w:r w:rsidRPr="003F5C45">
              <w:rPr>
                <w:rFonts w:ascii="Century Gothic" w:hAnsi="Century Gothic" w:cs="Arial"/>
                <w:szCs w:val="22"/>
              </w:rPr>
              <w:t>risultano dai conti dell'impresa richiedente.</w:t>
            </w:r>
          </w:p>
        </w:tc>
      </w:tr>
      <w:tr w:rsidR="00FD5069" w:rsidRPr="001349DE" w:rsidTr="00CF355E">
        <w:trPr>
          <w:cantSplit/>
          <w:trHeight w:hRule="exact" w:val="567"/>
          <w:jc w:val="center"/>
        </w:trPr>
        <w:tc>
          <w:tcPr>
            <w:tcW w:w="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D5069" w:rsidRPr="001349DE" w:rsidRDefault="00FD5069" w:rsidP="00CF355E">
            <w:pPr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184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FD5069" w:rsidRPr="003F5C45" w:rsidRDefault="00FD5069" w:rsidP="00CF355E">
            <w:pPr>
              <w:snapToGrid w:val="0"/>
              <w:rPr>
                <w:rFonts w:ascii="Century Gothic" w:hAnsi="Century Gothic" w:cs="Arial"/>
                <w:szCs w:val="22"/>
              </w:rPr>
            </w:pPr>
            <w:r w:rsidRPr="003F5C45">
              <w:rPr>
                <w:rFonts w:ascii="Century Gothic" w:hAnsi="Century Gothic" w:cs="Arial"/>
                <w:szCs w:val="22"/>
              </w:rPr>
              <w:t>Impresa associata</w:t>
            </w:r>
          </w:p>
        </w:tc>
        <w:tc>
          <w:tcPr>
            <w:tcW w:w="61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069" w:rsidRPr="003F5C45" w:rsidRDefault="00FD5069" w:rsidP="00CF355E">
            <w:pPr>
              <w:snapToGrid w:val="0"/>
              <w:jc w:val="both"/>
              <w:rPr>
                <w:rFonts w:ascii="Century Gothic" w:hAnsi="Century Gothic" w:cs="Arial"/>
                <w:szCs w:val="22"/>
              </w:rPr>
            </w:pPr>
            <w:r w:rsidRPr="003F5C45">
              <w:rPr>
                <w:rFonts w:ascii="Century Gothic" w:hAnsi="Century Gothic" w:cs="Arial"/>
                <w:szCs w:val="22"/>
              </w:rPr>
              <w:t xml:space="preserve">In tali casi, i dati riportati </w:t>
            </w:r>
            <w:r w:rsidR="00016B83" w:rsidRPr="003F5C45">
              <w:rPr>
                <w:rFonts w:ascii="Century Gothic" w:hAnsi="Century Gothic" w:cs="Arial"/>
                <w:szCs w:val="22"/>
              </w:rPr>
              <w:t xml:space="preserve">nella successiva tabella </w:t>
            </w:r>
            <w:r w:rsidRPr="003F5C45">
              <w:rPr>
                <w:rFonts w:ascii="Century Gothic" w:hAnsi="Century Gothic" w:cs="Arial"/>
                <w:szCs w:val="22"/>
              </w:rPr>
              <w:t>risultano quelli complessivi relativi alla condizione di associazione/collegamento con altre imprese</w:t>
            </w:r>
          </w:p>
        </w:tc>
      </w:tr>
      <w:tr w:rsidR="00FD5069" w:rsidRPr="001349DE" w:rsidTr="00CF355E">
        <w:trPr>
          <w:cantSplit/>
          <w:trHeight w:hRule="exact" w:val="567"/>
          <w:jc w:val="center"/>
        </w:trPr>
        <w:tc>
          <w:tcPr>
            <w:tcW w:w="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D5069" w:rsidRPr="001349DE" w:rsidRDefault="00FD5069" w:rsidP="00CF355E">
            <w:pPr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184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FD5069" w:rsidRPr="003F5C45" w:rsidRDefault="00FD5069" w:rsidP="00CF355E">
            <w:pPr>
              <w:snapToGrid w:val="0"/>
              <w:rPr>
                <w:rFonts w:ascii="Century Gothic" w:hAnsi="Century Gothic" w:cs="Arial"/>
                <w:szCs w:val="22"/>
              </w:rPr>
            </w:pPr>
            <w:r w:rsidRPr="003F5C45">
              <w:rPr>
                <w:rFonts w:ascii="Century Gothic" w:hAnsi="Century Gothic" w:cs="Arial"/>
                <w:szCs w:val="22"/>
              </w:rPr>
              <w:t>Impresa collegata</w:t>
            </w:r>
          </w:p>
        </w:tc>
        <w:tc>
          <w:tcPr>
            <w:tcW w:w="6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069" w:rsidRPr="001349DE" w:rsidRDefault="00FD5069" w:rsidP="00CF355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127487" w:rsidRDefault="00127487" w:rsidP="00016B83">
      <w:pPr>
        <w:spacing w:before="240" w:after="60"/>
        <w:ind w:left="284"/>
        <w:rPr>
          <w:rFonts w:ascii="Century Gothic" w:hAnsi="Century Gothic" w:cs="Arial"/>
          <w:b/>
          <w:bCs/>
          <w:sz w:val="22"/>
          <w:szCs w:val="22"/>
        </w:rPr>
      </w:pPr>
    </w:p>
    <w:p w:rsidR="00FD5069" w:rsidRPr="001349DE" w:rsidRDefault="00FD5069" w:rsidP="00016B83">
      <w:pPr>
        <w:spacing w:before="240" w:after="60"/>
        <w:ind w:left="284"/>
        <w:rPr>
          <w:rFonts w:ascii="Century Gothic" w:hAnsi="Century Gothic" w:cs="Arial"/>
          <w:b/>
          <w:bCs/>
          <w:sz w:val="22"/>
          <w:szCs w:val="22"/>
        </w:rPr>
      </w:pPr>
      <w:r w:rsidRPr="001349DE">
        <w:rPr>
          <w:rFonts w:ascii="Century Gothic" w:hAnsi="Century Gothic" w:cs="Arial"/>
          <w:b/>
          <w:bCs/>
          <w:sz w:val="22"/>
          <w:szCs w:val="22"/>
        </w:rPr>
        <w:t>Dati necessari per il calcolo della dimensione di impresa</w:t>
      </w:r>
    </w:p>
    <w:p w:rsidR="00FD5069" w:rsidRPr="001349DE" w:rsidRDefault="00016B83" w:rsidP="00016B83">
      <w:pPr>
        <w:tabs>
          <w:tab w:val="right" w:leader="dot" w:pos="9900"/>
        </w:tabs>
        <w:ind w:left="284"/>
        <w:rPr>
          <w:rFonts w:ascii="Century Gothic" w:hAnsi="Century Gothic" w:cs="Arial"/>
          <w:sz w:val="22"/>
          <w:szCs w:val="22"/>
        </w:rPr>
      </w:pPr>
      <w:r w:rsidRPr="001349DE">
        <w:rPr>
          <w:rFonts w:ascii="Century Gothic" w:hAnsi="Century Gothic" w:cs="Arial"/>
          <w:sz w:val="22"/>
          <w:szCs w:val="22"/>
        </w:rPr>
        <w:t>Periodo di riferimento</w:t>
      </w:r>
      <w:r w:rsidRPr="001349DE">
        <w:rPr>
          <w:rStyle w:val="Rimandonotaapidipagina"/>
          <w:rFonts w:ascii="Century Gothic" w:hAnsi="Century Gothic"/>
          <w:sz w:val="22"/>
          <w:szCs w:val="22"/>
        </w:rPr>
        <w:footnoteReference w:id="1"/>
      </w:r>
      <w:r w:rsidR="00FD5069" w:rsidRPr="001349DE">
        <w:rPr>
          <w:rFonts w:ascii="Century Gothic" w:hAnsi="Century Gothic" w:cs="Arial"/>
          <w:sz w:val="22"/>
          <w:szCs w:val="22"/>
        </w:rPr>
        <w:t>:</w:t>
      </w:r>
    </w:p>
    <w:tbl>
      <w:tblPr>
        <w:tblW w:w="89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1843"/>
        <w:gridCol w:w="2551"/>
        <w:gridCol w:w="2880"/>
      </w:tblGrid>
      <w:tr w:rsidR="00FD5069" w:rsidRPr="001349DE" w:rsidTr="00016B83">
        <w:trPr>
          <w:trHeight w:val="413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D5069" w:rsidRPr="001349DE" w:rsidRDefault="00FD5069" w:rsidP="00CF355E">
            <w:pPr>
              <w:snapToGrid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1349DE">
              <w:rPr>
                <w:rFonts w:ascii="Century Gothic" w:hAnsi="Century Gothic" w:cs="Arial"/>
                <w:sz w:val="22"/>
                <w:szCs w:val="22"/>
              </w:rPr>
              <w:t>Periodo di riferimento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D5069" w:rsidRPr="001349DE" w:rsidRDefault="00FD5069" w:rsidP="00CF355E">
            <w:pPr>
              <w:snapToGrid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1349DE">
              <w:rPr>
                <w:rFonts w:ascii="Century Gothic" w:hAnsi="Century Gothic" w:cs="Arial"/>
                <w:sz w:val="22"/>
                <w:szCs w:val="22"/>
              </w:rPr>
              <w:t xml:space="preserve">Occupati </w:t>
            </w:r>
            <w:r w:rsidRPr="004562D4">
              <w:rPr>
                <w:rFonts w:ascii="Century Gothic" w:hAnsi="Century Gothic" w:cs="Arial"/>
                <w:szCs w:val="22"/>
              </w:rPr>
              <w:t>(</w:t>
            </w:r>
            <w:r w:rsidR="004562D4" w:rsidRPr="004562D4">
              <w:rPr>
                <w:rFonts w:ascii="Century Gothic" w:hAnsi="Century Gothic" w:cs="Arial"/>
                <w:szCs w:val="22"/>
              </w:rPr>
              <w:t xml:space="preserve">unità lavorative annue - </w:t>
            </w:r>
            <w:r w:rsidRPr="004562D4">
              <w:rPr>
                <w:rFonts w:ascii="Century Gothic" w:hAnsi="Century Gothic" w:cs="Arial"/>
                <w:szCs w:val="22"/>
              </w:rPr>
              <w:t>ULA)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D5069" w:rsidRPr="001349DE" w:rsidRDefault="00FD5069" w:rsidP="00CF355E">
            <w:pPr>
              <w:snapToGrid w:val="0"/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</w:rPr>
            </w:pPr>
            <w:r w:rsidRPr="001349DE">
              <w:rPr>
                <w:rFonts w:ascii="Century Gothic" w:hAnsi="Century Gothic" w:cs="Arial"/>
                <w:sz w:val="22"/>
                <w:szCs w:val="22"/>
              </w:rPr>
              <w:t xml:space="preserve">Fatturato </w:t>
            </w:r>
            <w:r w:rsidRPr="001349DE">
              <w:rPr>
                <w:rFonts w:ascii="Century Gothic" w:hAnsi="Century Gothic" w:cs="Arial"/>
                <w:sz w:val="22"/>
                <w:szCs w:val="22"/>
                <w:vertAlign w:val="superscript"/>
              </w:rPr>
              <w:t>(*)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5069" w:rsidRPr="001349DE" w:rsidRDefault="00FD5069" w:rsidP="00CF355E">
            <w:pPr>
              <w:snapToGrid w:val="0"/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</w:rPr>
            </w:pPr>
            <w:r w:rsidRPr="001349DE">
              <w:rPr>
                <w:rFonts w:ascii="Century Gothic" w:hAnsi="Century Gothic" w:cs="Arial"/>
                <w:sz w:val="22"/>
                <w:szCs w:val="22"/>
              </w:rPr>
              <w:t xml:space="preserve">Totale di bilancio </w:t>
            </w:r>
            <w:r w:rsidRPr="001349DE">
              <w:rPr>
                <w:rFonts w:ascii="Century Gothic" w:hAnsi="Century Gothic" w:cs="Arial"/>
                <w:sz w:val="22"/>
                <w:szCs w:val="22"/>
                <w:vertAlign w:val="superscript"/>
              </w:rPr>
              <w:t>(*)</w:t>
            </w:r>
          </w:p>
        </w:tc>
      </w:tr>
      <w:tr w:rsidR="00FD5069" w:rsidRPr="001349DE" w:rsidTr="00016B83">
        <w:trPr>
          <w:trHeight w:val="467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69" w:rsidRPr="001349DE" w:rsidRDefault="00FD5069" w:rsidP="00CF355E">
            <w:pPr>
              <w:snapToGrid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69" w:rsidRPr="001349DE" w:rsidRDefault="00FD5069" w:rsidP="00CF355E">
            <w:pPr>
              <w:snapToGrid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69" w:rsidRPr="001349DE" w:rsidRDefault="00FD5069" w:rsidP="00CF355E">
            <w:pPr>
              <w:snapToGrid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69" w:rsidRPr="001349DE" w:rsidRDefault="00FD5069" w:rsidP="00CF355E">
            <w:pPr>
              <w:snapToGrid w:val="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FD5069" w:rsidRPr="001349DE" w:rsidRDefault="00FD5069" w:rsidP="00016B83">
      <w:pPr>
        <w:ind w:left="284"/>
        <w:rPr>
          <w:rFonts w:ascii="Century Gothic" w:hAnsi="Century Gothic" w:cs="Arial"/>
          <w:sz w:val="22"/>
          <w:szCs w:val="22"/>
        </w:rPr>
      </w:pPr>
      <w:r w:rsidRPr="001349DE">
        <w:rPr>
          <w:rFonts w:ascii="Century Gothic" w:hAnsi="Century Gothic" w:cs="Arial"/>
          <w:sz w:val="22"/>
          <w:szCs w:val="22"/>
        </w:rPr>
        <w:t>(*) In migliaia di euro</w:t>
      </w:r>
    </w:p>
    <w:p w:rsidR="00FD5069" w:rsidRPr="001349DE" w:rsidRDefault="00FD5069" w:rsidP="00FD5069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13126F" w:rsidRPr="001349DE" w:rsidRDefault="002706DA" w:rsidP="0013126F">
      <w:pPr>
        <w:numPr>
          <w:ilvl w:val="0"/>
          <w:numId w:val="2"/>
        </w:numPr>
        <w:spacing w:line="360" w:lineRule="auto"/>
        <w:ind w:left="284" w:hanging="284"/>
        <w:rPr>
          <w:rFonts w:ascii="Century Gothic" w:hAnsi="Century Gothic"/>
          <w:sz w:val="22"/>
          <w:szCs w:val="22"/>
        </w:rPr>
      </w:pPr>
      <w:r w:rsidRPr="001349DE">
        <w:rPr>
          <w:rFonts w:ascii="Century Gothic" w:hAnsi="Century Gothic"/>
          <w:sz w:val="22"/>
          <w:szCs w:val="22"/>
        </w:rPr>
        <w:t>Ha</w:t>
      </w:r>
      <w:r w:rsidR="0013126F" w:rsidRPr="001349DE">
        <w:rPr>
          <w:rFonts w:ascii="Century Gothic" w:hAnsi="Century Gothic"/>
          <w:sz w:val="22"/>
          <w:szCs w:val="22"/>
        </w:rPr>
        <w:t xml:space="preserve"> sede e/o almeno un’unità locale nel Comune di Napoli, in uno dei quartieri delle seguenti Municipalità</w:t>
      </w:r>
      <w:r w:rsidR="00016B83" w:rsidRPr="001349DE">
        <w:rPr>
          <w:rFonts w:ascii="Century Gothic" w:hAnsi="Century Gothic"/>
          <w:sz w:val="22"/>
          <w:szCs w:val="22"/>
        </w:rPr>
        <w:t xml:space="preserve"> </w:t>
      </w:r>
      <w:r w:rsidR="00016B83" w:rsidRPr="001349DE">
        <w:rPr>
          <w:rFonts w:ascii="Century Gothic" w:hAnsi="Century Gothic"/>
          <w:i/>
          <w:sz w:val="22"/>
          <w:szCs w:val="22"/>
        </w:rPr>
        <w:t>(compilare l’ipotesi che ricorre)</w:t>
      </w:r>
      <w:r w:rsidR="004562D4">
        <w:rPr>
          <w:rFonts w:ascii="Century Gothic" w:hAnsi="Century Gothic"/>
          <w:sz w:val="22"/>
          <w:szCs w:val="22"/>
        </w:rPr>
        <w:t>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6202"/>
      </w:tblGrid>
      <w:tr w:rsidR="00CF355E" w:rsidRPr="00CF355E" w:rsidTr="00CF355E">
        <w:trPr>
          <w:trHeight w:val="1134"/>
        </w:trPr>
        <w:tc>
          <w:tcPr>
            <w:tcW w:w="3368" w:type="dxa"/>
            <w:shd w:val="clear" w:color="auto" w:fill="auto"/>
            <w:vAlign w:val="center"/>
          </w:tcPr>
          <w:p w:rsidR="00016B83" w:rsidRPr="00CF355E" w:rsidRDefault="00016B83" w:rsidP="00016B83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F355E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Municipalità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016B83" w:rsidRPr="00CF355E" w:rsidRDefault="00016B83" w:rsidP="00016B83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F355E">
              <w:rPr>
                <w:rFonts w:ascii="Century Gothic" w:hAnsi="Century Gothic"/>
                <w:b/>
                <w:sz w:val="22"/>
                <w:szCs w:val="22"/>
              </w:rPr>
              <w:t xml:space="preserve">Indirizzo dell’unità oggetto del progetto imprenditoriale </w:t>
            </w:r>
            <w:r w:rsidRPr="00CF355E">
              <w:rPr>
                <w:rFonts w:ascii="Century Gothic" w:hAnsi="Century Gothic"/>
                <w:i/>
                <w:sz w:val="22"/>
                <w:szCs w:val="22"/>
              </w:rPr>
              <w:t>(specificare via e numero civico)</w:t>
            </w:r>
          </w:p>
        </w:tc>
      </w:tr>
      <w:tr w:rsidR="00CF355E" w:rsidRPr="00CF355E" w:rsidTr="00CF355E">
        <w:trPr>
          <w:trHeight w:val="1134"/>
        </w:trPr>
        <w:tc>
          <w:tcPr>
            <w:tcW w:w="3368" w:type="dxa"/>
            <w:shd w:val="clear" w:color="auto" w:fill="auto"/>
            <w:vAlign w:val="center"/>
          </w:tcPr>
          <w:p w:rsidR="00016B83" w:rsidRPr="00CF355E" w:rsidRDefault="00016B83" w:rsidP="00016B83">
            <w:pPr>
              <w:rPr>
                <w:rFonts w:ascii="Century Gothic" w:hAnsi="Century Gothic"/>
                <w:sz w:val="22"/>
                <w:szCs w:val="22"/>
              </w:rPr>
            </w:pPr>
            <w:r w:rsidRPr="00CF355E">
              <w:rPr>
                <w:rFonts w:ascii="Century Gothic" w:hAnsi="Century Gothic"/>
                <w:sz w:val="22"/>
                <w:szCs w:val="22"/>
              </w:rPr>
              <w:t xml:space="preserve">Municipalità 2 - Mercato, Pendino, Avvocata, </w:t>
            </w:r>
            <w:proofErr w:type="spellStart"/>
            <w:r w:rsidRPr="00CF355E">
              <w:rPr>
                <w:rFonts w:ascii="Century Gothic" w:hAnsi="Century Gothic"/>
                <w:sz w:val="22"/>
                <w:szCs w:val="22"/>
              </w:rPr>
              <w:t>Montecalvario</w:t>
            </w:r>
            <w:proofErr w:type="spellEnd"/>
            <w:r w:rsidRPr="00CF355E">
              <w:rPr>
                <w:rFonts w:ascii="Century Gothic" w:hAnsi="Century Gothic"/>
                <w:sz w:val="22"/>
                <w:szCs w:val="22"/>
              </w:rPr>
              <w:t>, San Giuseppe, Porto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016B83" w:rsidRPr="00CF355E" w:rsidRDefault="00016B83" w:rsidP="00016B8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F355E" w:rsidRPr="00CF355E" w:rsidTr="00CF355E">
        <w:trPr>
          <w:trHeight w:val="1134"/>
        </w:trPr>
        <w:tc>
          <w:tcPr>
            <w:tcW w:w="3368" w:type="dxa"/>
            <w:shd w:val="clear" w:color="auto" w:fill="auto"/>
            <w:vAlign w:val="center"/>
          </w:tcPr>
          <w:p w:rsidR="00016B83" w:rsidRPr="00CF355E" w:rsidRDefault="00016B83" w:rsidP="00016B83">
            <w:pPr>
              <w:rPr>
                <w:rFonts w:ascii="Century Gothic" w:hAnsi="Century Gothic"/>
                <w:sz w:val="22"/>
                <w:szCs w:val="22"/>
              </w:rPr>
            </w:pPr>
            <w:r w:rsidRPr="00CF355E">
              <w:rPr>
                <w:rFonts w:ascii="Century Gothic" w:hAnsi="Century Gothic"/>
                <w:sz w:val="22"/>
                <w:szCs w:val="22"/>
              </w:rPr>
              <w:t>Municipalità 3 - Stella, San Carlo all’Arena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016B83" w:rsidRPr="00CF355E" w:rsidRDefault="00016B83" w:rsidP="00016B8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16B83" w:rsidRPr="00CF355E" w:rsidTr="00CF355E">
        <w:trPr>
          <w:trHeight w:val="1134"/>
        </w:trPr>
        <w:tc>
          <w:tcPr>
            <w:tcW w:w="3368" w:type="dxa"/>
            <w:shd w:val="clear" w:color="auto" w:fill="auto"/>
            <w:vAlign w:val="center"/>
          </w:tcPr>
          <w:p w:rsidR="00016B83" w:rsidRPr="00CF355E" w:rsidRDefault="00016B83" w:rsidP="00016B83">
            <w:pPr>
              <w:rPr>
                <w:rFonts w:ascii="Century Gothic" w:hAnsi="Century Gothic"/>
                <w:sz w:val="22"/>
                <w:szCs w:val="22"/>
              </w:rPr>
            </w:pPr>
            <w:r w:rsidRPr="00CF355E">
              <w:rPr>
                <w:rFonts w:ascii="Century Gothic" w:hAnsi="Century Gothic"/>
                <w:sz w:val="22"/>
                <w:szCs w:val="22"/>
              </w:rPr>
              <w:t>Municipalità 4 - San Lorenzo, Vicaria, Poggioreale, Zona Industriale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016B83" w:rsidRPr="00CF355E" w:rsidRDefault="00016B83" w:rsidP="00016B8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F355E" w:rsidRPr="00CF355E" w:rsidTr="00CF355E">
        <w:trPr>
          <w:trHeight w:val="1134"/>
        </w:trPr>
        <w:tc>
          <w:tcPr>
            <w:tcW w:w="3368" w:type="dxa"/>
            <w:shd w:val="clear" w:color="auto" w:fill="auto"/>
            <w:vAlign w:val="center"/>
          </w:tcPr>
          <w:p w:rsidR="00016B83" w:rsidRPr="00CF355E" w:rsidRDefault="00016B83" w:rsidP="00016B83">
            <w:pPr>
              <w:rPr>
                <w:rFonts w:ascii="Century Gothic" w:hAnsi="Century Gothic"/>
                <w:sz w:val="22"/>
                <w:szCs w:val="22"/>
              </w:rPr>
            </w:pPr>
            <w:r w:rsidRPr="00CF355E">
              <w:rPr>
                <w:rFonts w:ascii="Century Gothic" w:hAnsi="Century Gothic"/>
                <w:sz w:val="22"/>
                <w:szCs w:val="22"/>
              </w:rPr>
              <w:t xml:space="preserve">Municipalità 6 - Ponticelli, Barra, San Giovanni a </w:t>
            </w:r>
            <w:proofErr w:type="spellStart"/>
            <w:r w:rsidRPr="00CF355E">
              <w:rPr>
                <w:rFonts w:ascii="Century Gothic" w:hAnsi="Century Gothic"/>
                <w:sz w:val="22"/>
                <w:szCs w:val="22"/>
              </w:rPr>
              <w:t>Teduccio</w:t>
            </w:r>
            <w:proofErr w:type="spellEnd"/>
          </w:p>
        </w:tc>
        <w:tc>
          <w:tcPr>
            <w:tcW w:w="6202" w:type="dxa"/>
            <w:shd w:val="clear" w:color="auto" w:fill="auto"/>
            <w:vAlign w:val="center"/>
          </w:tcPr>
          <w:p w:rsidR="00016B83" w:rsidRPr="00CF355E" w:rsidRDefault="00016B83" w:rsidP="00016B8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F355E" w:rsidRPr="00CF355E" w:rsidTr="00CF355E">
        <w:trPr>
          <w:trHeight w:val="1134"/>
        </w:trPr>
        <w:tc>
          <w:tcPr>
            <w:tcW w:w="3368" w:type="dxa"/>
            <w:shd w:val="clear" w:color="auto" w:fill="auto"/>
            <w:vAlign w:val="center"/>
          </w:tcPr>
          <w:p w:rsidR="00016B83" w:rsidRPr="00CF355E" w:rsidRDefault="00016B83" w:rsidP="00016B83">
            <w:pPr>
              <w:rPr>
                <w:rFonts w:ascii="Century Gothic" w:hAnsi="Century Gothic"/>
                <w:sz w:val="22"/>
                <w:szCs w:val="22"/>
              </w:rPr>
            </w:pPr>
            <w:r w:rsidRPr="00CF355E">
              <w:rPr>
                <w:rFonts w:ascii="Century Gothic" w:hAnsi="Century Gothic"/>
                <w:sz w:val="22"/>
                <w:szCs w:val="22"/>
              </w:rPr>
              <w:t>Municipalità 7 - Miano, Secondigliano, San Pietro a Patierno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016B83" w:rsidRPr="00CF355E" w:rsidRDefault="00016B83" w:rsidP="00016B8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F355E" w:rsidRPr="00CF355E" w:rsidTr="00CF355E">
        <w:trPr>
          <w:trHeight w:val="1134"/>
        </w:trPr>
        <w:tc>
          <w:tcPr>
            <w:tcW w:w="3368" w:type="dxa"/>
            <w:shd w:val="clear" w:color="auto" w:fill="auto"/>
            <w:vAlign w:val="center"/>
          </w:tcPr>
          <w:p w:rsidR="00016B83" w:rsidRPr="00CF355E" w:rsidRDefault="00016B83" w:rsidP="00016B83">
            <w:pPr>
              <w:rPr>
                <w:rFonts w:ascii="Century Gothic" w:hAnsi="Century Gothic"/>
                <w:sz w:val="22"/>
                <w:szCs w:val="22"/>
              </w:rPr>
            </w:pPr>
            <w:r w:rsidRPr="00CF355E">
              <w:rPr>
                <w:rFonts w:ascii="Century Gothic" w:hAnsi="Century Gothic"/>
                <w:sz w:val="22"/>
                <w:szCs w:val="22"/>
              </w:rPr>
              <w:t>Municipalità 8 - Piscinola, Marianella, Chiaiano, Scampia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016B83" w:rsidRPr="00CF355E" w:rsidRDefault="00016B83" w:rsidP="00016B8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F355E" w:rsidRPr="00CF355E" w:rsidTr="00CF355E">
        <w:trPr>
          <w:trHeight w:val="1134"/>
        </w:trPr>
        <w:tc>
          <w:tcPr>
            <w:tcW w:w="3368" w:type="dxa"/>
            <w:shd w:val="clear" w:color="auto" w:fill="auto"/>
            <w:vAlign w:val="center"/>
          </w:tcPr>
          <w:p w:rsidR="00016B83" w:rsidRPr="00CF355E" w:rsidRDefault="00016B83" w:rsidP="00016B83">
            <w:pPr>
              <w:rPr>
                <w:rFonts w:ascii="Century Gothic" w:hAnsi="Century Gothic"/>
                <w:sz w:val="22"/>
                <w:szCs w:val="22"/>
              </w:rPr>
            </w:pPr>
            <w:r w:rsidRPr="00CF355E">
              <w:rPr>
                <w:rFonts w:ascii="Century Gothic" w:hAnsi="Century Gothic"/>
                <w:sz w:val="22"/>
                <w:szCs w:val="22"/>
              </w:rPr>
              <w:t>Municipalità 9 - Soccavo, Pianura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016B83" w:rsidRPr="00CF355E" w:rsidRDefault="00016B83" w:rsidP="00016B8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3ACB" w:rsidRPr="00CF355E" w:rsidTr="00CF355E">
        <w:trPr>
          <w:trHeight w:val="1134"/>
        </w:trPr>
        <w:tc>
          <w:tcPr>
            <w:tcW w:w="3368" w:type="dxa"/>
            <w:shd w:val="clear" w:color="auto" w:fill="auto"/>
            <w:vAlign w:val="center"/>
          </w:tcPr>
          <w:p w:rsidR="00E63ACB" w:rsidRPr="004562D4" w:rsidRDefault="00E63ACB" w:rsidP="00016B83">
            <w:pPr>
              <w:rPr>
                <w:rFonts w:ascii="Century Gothic" w:hAnsi="Century Gothic"/>
                <w:sz w:val="22"/>
                <w:szCs w:val="22"/>
              </w:rPr>
            </w:pPr>
            <w:r w:rsidRPr="004562D4">
              <w:rPr>
                <w:rFonts w:ascii="Century Gothic" w:hAnsi="Century Gothic"/>
                <w:sz w:val="22"/>
                <w:szCs w:val="22"/>
              </w:rPr>
              <w:t>Municipalità 10 - Bagnoli, Fuorigrotta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E63ACB" w:rsidRPr="00CF355E" w:rsidRDefault="00E63ACB" w:rsidP="00016B8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016B83" w:rsidRPr="001349DE" w:rsidRDefault="00016B83" w:rsidP="00016B83">
      <w:pPr>
        <w:spacing w:line="360" w:lineRule="auto"/>
        <w:ind w:left="284"/>
        <w:rPr>
          <w:rFonts w:ascii="Century Gothic" w:hAnsi="Century Gothic"/>
          <w:sz w:val="22"/>
          <w:szCs w:val="22"/>
        </w:rPr>
      </w:pPr>
    </w:p>
    <w:p w:rsidR="0013126F" w:rsidRPr="001349DE" w:rsidRDefault="002706DA" w:rsidP="00F2286F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1349DE">
        <w:rPr>
          <w:rFonts w:ascii="Century Gothic" w:hAnsi="Century Gothic"/>
          <w:sz w:val="22"/>
          <w:szCs w:val="22"/>
        </w:rPr>
        <w:t>Rispetta</w:t>
      </w:r>
      <w:r w:rsidR="00844945" w:rsidRPr="001349DE">
        <w:rPr>
          <w:rFonts w:ascii="Century Gothic" w:hAnsi="Century Gothic"/>
          <w:sz w:val="22"/>
          <w:szCs w:val="22"/>
        </w:rPr>
        <w:t xml:space="preserve"> </w:t>
      </w:r>
      <w:r w:rsidR="0013126F" w:rsidRPr="001349DE">
        <w:rPr>
          <w:rFonts w:ascii="Century Gothic" w:hAnsi="Century Gothic"/>
          <w:sz w:val="22"/>
          <w:szCs w:val="22"/>
        </w:rPr>
        <w:t xml:space="preserve">il limite delle agevolazioni a titolo di “de </w:t>
      </w:r>
      <w:proofErr w:type="spellStart"/>
      <w:r w:rsidR="0013126F" w:rsidRPr="001349DE">
        <w:rPr>
          <w:rFonts w:ascii="Century Gothic" w:hAnsi="Century Gothic"/>
          <w:sz w:val="22"/>
          <w:szCs w:val="22"/>
        </w:rPr>
        <w:t>minimis</w:t>
      </w:r>
      <w:proofErr w:type="spellEnd"/>
      <w:r w:rsidR="0013126F" w:rsidRPr="001349DE">
        <w:rPr>
          <w:rFonts w:ascii="Century Gothic" w:hAnsi="Century Gothic"/>
          <w:sz w:val="22"/>
          <w:szCs w:val="22"/>
        </w:rPr>
        <w:t xml:space="preserve">” sulla base del regolamento (UE) n. 1407/2013 sugli aiuti “de </w:t>
      </w:r>
      <w:proofErr w:type="spellStart"/>
      <w:r w:rsidR="0013126F" w:rsidRPr="001349DE">
        <w:rPr>
          <w:rFonts w:ascii="Century Gothic" w:hAnsi="Century Gothic"/>
          <w:sz w:val="22"/>
          <w:szCs w:val="22"/>
        </w:rPr>
        <w:t>minimis</w:t>
      </w:r>
      <w:proofErr w:type="spellEnd"/>
      <w:r w:rsidR="0013126F" w:rsidRPr="001349DE">
        <w:rPr>
          <w:rFonts w:ascii="Century Gothic" w:hAnsi="Century Gothic"/>
          <w:sz w:val="22"/>
          <w:szCs w:val="22"/>
        </w:rPr>
        <w:t xml:space="preserve">” e il regolamento UE 1408/13 sugli aiuti “de </w:t>
      </w:r>
      <w:proofErr w:type="spellStart"/>
      <w:r w:rsidR="0013126F" w:rsidRPr="001349DE">
        <w:rPr>
          <w:rFonts w:ascii="Century Gothic" w:hAnsi="Century Gothic"/>
          <w:sz w:val="22"/>
          <w:szCs w:val="22"/>
        </w:rPr>
        <w:lastRenderedPageBreak/>
        <w:t>minimis</w:t>
      </w:r>
      <w:proofErr w:type="spellEnd"/>
      <w:r w:rsidR="0013126F" w:rsidRPr="001349DE">
        <w:rPr>
          <w:rFonts w:ascii="Century Gothic" w:hAnsi="Century Gothic"/>
          <w:sz w:val="22"/>
          <w:szCs w:val="22"/>
        </w:rPr>
        <w:t>” di piccola entità</w:t>
      </w:r>
      <w:r w:rsidR="0013126F" w:rsidRPr="001349DE">
        <w:rPr>
          <w:rFonts w:ascii="Century Gothic" w:hAnsi="Century Gothic"/>
          <w:sz w:val="22"/>
          <w:szCs w:val="22"/>
          <w:vertAlign w:val="superscript"/>
        </w:rPr>
        <w:footnoteReference w:id="2"/>
      </w:r>
      <w:r w:rsidR="00016B83" w:rsidRPr="001349DE">
        <w:rPr>
          <w:rFonts w:ascii="Century Gothic" w:hAnsi="Century Gothic"/>
          <w:sz w:val="22"/>
          <w:szCs w:val="22"/>
        </w:rPr>
        <w:t>, come di seguito specificato</w:t>
      </w:r>
      <w:r w:rsidR="003A1588" w:rsidRPr="001349DE">
        <w:rPr>
          <w:rFonts w:ascii="Century Gothic" w:hAnsi="Century Gothic"/>
          <w:sz w:val="22"/>
          <w:szCs w:val="22"/>
        </w:rPr>
        <w:t xml:space="preserve"> </w:t>
      </w:r>
      <w:r w:rsidR="003A1588" w:rsidRPr="001349DE">
        <w:rPr>
          <w:rFonts w:ascii="Century Gothic" w:hAnsi="Century Gothic"/>
          <w:i/>
          <w:sz w:val="22"/>
          <w:szCs w:val="22"/>
        </w:rPr>
        <w:t>(barrare con una “X” ed, laddove richiesto, compilare l’ipotesi che ricorre)</w:t>
      </w:r>
      <w:r w:rsidR="00016B83" w:rsidRPr="001349DE">
        <w:rPr>
          <w:rFonts w:ascii="Century Gothic" w:hAnsi="Century Gothic"/>
          <w:sz w:val="22"/>
          <w:szCs w:val="22"/>
        </w:rPr>
        <w:t>:</w:t>
      </w:r>
    </w:p>
    <w:p w:rsidR="003A1588" w:rsidRPr="001349DE" w:rsidRDefault="003A1588" w:rsidP="003A1588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1349DE">
        <w:rPr>
          <w:rFonts w:ascii="Century Gothic" w:hAnsi="Century Gothic"/>
          <w:sz w:val="22"/>
          <w:szCs w:val="22"/>
        </w:rPr>
        <w:t xml:space="preserve">Che l’impresa rappresentata non ha ricevuto, nell’esercizio finanziario corrente e nei due esercizi finanziari precedenti, aiuti «de </w:t>
      </w:r>
      <w:proofErr w:type="spellStart"/>
      <w:r w:rsidRPr="001349DE">
        <w:rPr>
          <w:rFonts w:ascii="Century Gothic" w:hAnsi="Century Gothic"/>
          <w:sz w:val="22"/>
          <w:szCs w:val="22"/>
        </w:rPr>
        <w:t>minimis</w:t>
      </w:r>
      <w:proofErr w:type="spellEnd"/>
      <w:r w:rsidRPr="001349DE">
        <w:rPr>
          <w:rFonts w:ascii="Century Gothic" w:hAnsi="Century Gothic"/>
          <w:sz w:val="22"/>
          <w:szCs w:val="22"/>
        </w:rPr>
        <w:t>», anche in considerazione delle disposizioni specifiche relative a fusioni/acquisizioni o scissioni.</w:t>
      </w:r>
    </w:p>
    <w:p w:rsidR="003A1588" w:rsidRPr="001349DE" w:rsidRDefault="003A1588" w:rsidP="001349DE">
      <w:pPr>
        <w:spacing w:line="360" w:lineRule="auto"/>
        <w:ind w:left="709"/>
        <w:jc w:val="both"/>
        <w:rPr>
          <w:rFonts w:ascii="Century Gothic" w:hAnsi="Century Gothic"/>
          <w:i/>
          <w:sz w:val="22"/>
          <w:szCs w:val="22"/>
        </w:rPr>
      </w:pPr>
      <w:r w:rsidRPr="001349DE">
        <w:rPr>
          <w:rFonts w:ascii="Century Gothic" w:hAnsi="Century Gothic"/>
          <w:i/>
          <w:sz w:val="22"/>
          <w:szCs w:val="22"/>
        </w:rPr>
        <w:t>(Ovvero)</w:t>
      </w:r>
    </w:p>
    <w:p w:rsidR="003A1588" w:rsidRPr="001349DE" w:rsidRDefault="003A1588" w:rsidP="003A1588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1349DE">
        <w:rPr>
          <w:rFonts w:ascii="Century Gothic" w:hAnsi="Century Gothic"/>
          <w:sz w:val="22"/>
          <w:szCs w:val="22"/>
        </w:rPr>
        <w:t xml:space="preserve">Che l’impresa rappresentata e ciascuna delle sue eventuali collegate ha ricevuto, nell’esercizio finanziario corrente e nei due esercizi finanziari precedenti, i seguenti aiuti «de </w:t>
      </w:r>
      <w:proofErr w:type="spellStart"/>
      <w:r w:rsidRPr="001349DE">
        <w:rPr>
          <w:rFonts w:ascii="Century Gothic" w:hAnsi="Century Gothic"/>
          <w:sz w:val="22"/>
          <w:szCs w:val="22"/>
        </w:rPr>
        <w:t>minimis</w:t>
      </w:r>
      <w:proofErr w:type="spellEnd"/>
      <w:r w:rsidRPr="001349DE">
        <w:rPr>
          <w:rFonts w:ascii="Century Gothic" w:hAnsi="Century Gothic"/>
          <w:sz w:val="22"/>
          <w:szCs w:val="22"/>
        </w:rPr>
        <w:t>»: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559"/>
        <w:gridCol w:w="3404"/>
        <w:gridCol w:w="1768"/>
      </w:tblGrid>
      <w:tr w:rsidR="003A1588" w:rsidRPr="001349DE" w:rsidTr="00E63ACB">
        <w:trPr>
          <w:trHeight w:hRule="exact" w:val="972"/>
        </w:trPr>
        <w:tc>
          <w:tcPr>
            <w:tcW w:w="2268" w:type="dxa"/>
            <w:vAlign w:val="center"/>
          </w:tcPr>
          <w:p w:rsidR="003A1588" w:rsidRPr="001349DE" w:rsidRDefault="003A1588" w:rsidP="003A1588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349DE">
              <w:rPr>
                <w:rFonts w:ascii="Century Gothic" w:hAnsi="Century Gothic"/>
                <w:b/>
                <w:bCs/>
                <w:sz w:val="22"/>
                <w:szCs w:val="22"/>
              </w:rPr>
              <w:t>Numero e Data del provvedimento di comunicazione</w:t>
            </w:r>
          </w:p>
        </w:tc>
        <w:tc>
          <w:tcPr>
            <w:tcW w:w="1559" w:type="dxa"/>
            <w:vAlign w:val="center"/>
          </w:tcPr>
          <w:p w:rsidR="003A1588" w:rsidRPr="001349DE" w:rsidRDefault="003A1588" w:rsidP="003A1588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349DE">
              <w:rPr>
                <w:rFonts w:ascii="Century Gothic" w:hAnsi="Century Gothic"/>
                <w:b/>
                <w:bCs/>
                <w:sz w:val="22"/>
                <w:szCs w:val="22"/>
              </w:rPr>
              <w:t>Normativa di riferimento</w:t>
            </w:r>
          </w:p>
        </w:tc>
        <w:tc>
          <w:tcPr>
            <w:tcW w:w="3404" w:type="dxa"/>
            <w:vAlign w:val="center"/>
          </w:tcPr>
          <w:p w:rsidR="003A1588" w:rsidRPr="001349DE" w:rsidRDefault="003A1588" w:rsidP="003A1588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349DE">
              <w:rPr>
                <w:rFonts w:ascii="Century Gothic" w:hAnsi="Century Gothic"/>
                <w:b/>
                <w:bCs/>
                <w:sz w:val="22"/>
                <w:szCs w:val="22"/>
              </w:rPr>
              <w:t>Ente erogatore del contributo</w:t>
            </w:r>
          </w:p>
        </w:tc>
        <w:tc>
          <w:tcPr>
            <w:tcW w:w="1768" w:type="dxa"/>
            <w:vAlign w:val="center"/>
          </w:tcPr>
          <w:p w:rsidR="003A1588" w:rsidRPr="001349DE" w:rsidRDefault="003A1588" w:rsidP="00E63ACB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349DE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Aiuti in regime </w:t>
            </w:r>
            <w:r w:rsidRPr="001349DE">
              <w:rPr>
                <w:rFonts w:ascii="Century Gothic" w:hAnsi="Century Gothic"/>
                <w:b/>
                <w:bCs/>
                <w:i/>
                <w:sz w:val="22"/>
                <w:szCs w:val="22"/>
              </w:rPr>
              <w:t xml:space="preserve">de </w:t>
            </w:r>
            <w:proofErr w:type="spellStart"/>
            <w:r w:rsidR="00E63ACB">
              <w:rPr>
                <w:rFonts w:ascii="Century Gothic" w:hAnsi="Century Gothic"/>
                <w:b/>
                <w:bCs/>
                <w:i/>
                <w:sz w:val="22"/>
                <w:szCs w:val="22"/>
              </w:rPr>
              <w:t>m</w:t>
            </w:r>
            <w:r w:rsidRPr="001349DE">
              <w:rPr>
                <w:rFonts w:ascii="Century Gothic" w:hAnsi="Century Gothic"/>
                <w:b/>
                <w:bCs/>
                <w:i/>
                <w:sz w:val="22"/>
                <w:szCs w:val="22"/>
              </w:rPr>
              <w:t>inimis</w:t>
            </w:r>
            <w:proofErr w:type="spellEnd"/>
            <w:r w:rsidRPr="001349DE">
              <w:rPr>
                <w:rFonts w:ascii="Century Gothic" w:hAnsi="Century Gothic"/>
                <w:b/>
                <w:bCs/>
                <w:i/>
                <w:sz w:val="22"/>
                <w:szCs w:val="22"/>
              </w:rPr>
              <w:t xml:space="preserve"> (</w:t>
            </w:r>
            <w:r w:rsidRPr="001349DE">
              <w:rPr>
                <w:rFonts w:ascii="Century Gothic" w:hAnsi="Century Gothic"/>
                <w:b/>
                <w:bCs/>
                <w:sz w:val="22"/>
                <w:szCs w:val="22"/>
              </w:rPr>
              <w:t>euro)</w:t>
            </w:r>
          </w:p>
        </w:tc>
      </w:tr>
      <w:tr w:rsidR="003A1588" w:rsidRPr="001349DE" w:rsidTr="003F5C45">
        <w:trPr>
          <w:trHeight w:hRule="exact" w:val="434"/>
        </w:trPr>
        <w:tc>
          <w:tcPr>
            <w:tcW w:w="2268" w:type="dxa"/>
            <w:vAlign w:val="center"/>
          </w:tcPr>
          <w:p w:rsidR="003A1588" w:rsidRPr="001349DE" w:rsidRDefault="003A1588" w:rsidP="003A158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A1588" w:rsidRPr="001349DE" w:rsidRDefault="003A1588" w:rsidP="003A158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4" w:type="dxa"/>
            <w:vAlign w:val="center"/>
          </w:tcPr>
          <w:p w:rsidR="003A1588" w:rsidRPr="001349DE" w:rsidRDefault="003A1588" w:rsidP="003A158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3A1588" w:rsidRPr="001349DE" w:rsidRDefault="003A1588" w:rsidP="003A158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A1588" w:rsidRPr="001349DE" w:rsidTr="003F5C45">
        <w:trPr>
          <w:trHeight w:hRule="exact" w:val="412"/>
        </w:trPr>
        <w:tc>
          <w:tcPr>
            <w:tcW w:w="2268" w:type="dxa"/>
            <w:vAlign w:val="center"/>
          </w:tcPr>
          <w:p w:rsidR="003A1588" w:rsidRPr="001349DE" w:rsidRDefault="003A1588" w:rsidP="003A158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A1588" w:rsidRPr="001349DE" w:rsidRDefault="003A1588" w:rsidP="003A158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4" w:type="dxa"/>
            <w:vAlign w:val="center"/>
          </w:tcPr>
          <w:p w:rsidR="003A1588" w:rsidRPr="001349DE" w:rsidRDefault="003A1588" w:rsidP="003A158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3A1588" w:rsidRPr="001349DE" w:rsidRDefault="003A1588" w:rsidP="003A158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A1588" w:rsidRPr="001349DE" w:rsidTr="003F5C45">
        <w:trPr>
          <w:trHeight w:hRule="exact" w:val="418"/>
        </w:trPr>
        <w:tc>
          <w:tcPr>
            <w:tcW w:w="2268" w:type="dxa"/>
            <w:vAlign w:val="center"/>
          </w:tcPr>
          <w:p w:rsidR="003A1588" w:rsidRPr="001349DE" w:rsidRDefault="003A1588" w:rsidP="003A158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A1588" w:rsidRPr="001349DE" w:rsidRDefault="003A1588" w:rsidP="003A158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4" w:type="dxa"/>
            <w:vAlign w:val="center"/>
          </w:tcPr>
          <w:p w:rsidR="003A1588" w:rsidRPr="001349DE" w:rsidRDefault="003A1588" w:rsidP="003A158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3A1588" w:rsidRPr="001349DE" w:rsidRDefault="003A1588" w:rsidP="003A158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A1588" w:rsidRPr="001349DE" w:rsidTr="003F5C45">
        <w:trPr>
          <w:trHeight w:hRule="exact" w:val="424"/>
        </w:trPr>
        <w:tc>
          <w:tcPr>
            <w:tcW w:w="2268" w:type="dxa"/>
            <w:vAlign w:val="center"/>
          </w:tcPr>
          <w:p w:rsidR="003A1588" w:rsidRPr="001349DE" w:rsidRDefault="003A1588" w:rsidP="003A158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A1588" w:rsidRPr="001349DE" w:rsidRDefault="003A1588" w:rsidP="003A158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4" w:type="dxa"/>
            <w:vAlign w:val="center"/>
          </w:tcPr>
          <w:p w:rsidR="003A1588" w:rsidRPr="001349DE" w:rsidRDefault="003A1588" w:rsidP="003A158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3A1588" w:rsidRPr="001349DE" w:rsidRDefault="003A1588" w:rsidP="003A158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A1588" w:rsidRPr="001349DE" w:rsidTr="00E63ACB">
        <w:trPr>
          <w:trHeight w:hRule="exact" w:val="412"/>
        </w:trPr>
        <w:tc>
          <w:tcPr>
            <w:tcW w:w="7231" w:type="dxa"/>
            <w:gridSpan w:val="3"/>
            <w:vAlign w:val="center"/>
          </w:tcPr>
          <w:p w:rsidR="003A1588" w:rsidRPr="001349DE" w:rsidRDefault="003A1588" w:rsidP="003A1588">
            <w:pPr>
              <w:rPr>
                <w:rFonts w:ascii="Century Gothic" w:hAnsi="Century Gothic"/>
                <w:sz w:val="22"/>
                <w:szCs w:val="22"/>
              </w:rPr>
            </w:pPr>
            <w:r w:rsidRPr="001349DE">
              <w:rPr>
                <w:rFonts w:ascii="Century Gothic" w:hAnsi="Century Gothic"/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1768" w:type="dxa"/>
            <w:vAlign w:val="center"/>
          </w:tcPr>
          <w:p w:rsidR="003A1588" w:rsidRPr="001349DE" w:rsidRDefault="003A1588" w:rsidP="003A158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016B83" w:rsidRPr="001349DE" w:rsidRDefault="00016B83" w:rsidP="00016B83">
      <w:pPr>
        <w:spacing w:line="360" w:lineRule="auto"/>
        <w:ind w:left="284"/>
        <w:jc w:val="both"/>
        <w:rPr>
          <w:rFonts w:ascii="Century Gothic" w:hAnsi="Century Gothic"/>
          <w:sz w:val="22"/>
          <w:szCs w:val="22"/>
        </w:rPr>
      </w:pPr>
    </w:p>
    <w:p w:rsidR="0013126F" w:rsidRPr="001349DE" w:rsidRDefault="0013126F" w:rsidP="00F2286F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1349DE">
        <w:rPr>
          <w:rFonts w:ascii="Century Gothic" w:hAnsi="Century Gothic"/>
          <w:sz w:val="22"/>
          <w:szCs w:val="22"/>
        </w:rPr>
        <w:t xml:space="preserve">Non </w:t>
      </w:r>
      <w:r w:rsidR="00F2286F" w:rsidRPr="001349DE">
        <w:rPr>
          <w:rFonts w:ascii="Century Gothic" w:hAnsi="Century Gothic"/>
          <w:sz w:val="22"/>
          <w:szCs w:val="22"/>
        </w:rPr>
        <w:t>è</w:t>
      </w:r>
      <w:r w:rsidRPr="001349DE">
        <w:rPr>
          <w:rFonts w:ascii="Century Gothic" w:hAnsi="Century Gothic"/>
          <w:sz w:val="22"/>
          <w:szCs w:val="22"/>
        </w:rPr>
        <w:t xml:space="preserve"> sottopost</w:t>
      </w:r>
      <w:r w:rsidR="00F2286F" w:rsidRPr="001349DE">
        <w:rPr>
          <w:rFonts w:ascii="Century Gothic" w:hAnsi="Century Gothic"/>
          <w:sz w:val="22"/>
          <w:szCs w:val="22"/>
        </w:rPr>
        <w:t>a</w:t>
      </w:r>
      <w:r w:rsidRPr="001349DE">
        <w:rPr>
          <w:rFonts w:ascii="Century Gothic" w:hAnsi="Century Gothic"/>
          <w:sz w:val="22"/>
          <w:szCs w:val="22"/>
        </w:rPr>
        <w:t xml:space="preserve"> a procedure di liquidazione (compresa liquidazione volontaria), fallimento, concordato preventivo, amministrazione controllata, o altre procedure concorsuali e che non ha in corso un procedimento per la dichiarazione di una di tali situazioni;</w:t>
      </w:r>
    </w:p>
    <w:p w:rsidR="001349DE" w:rsidRPr="001349DE" w:rsidRDefault="0013126F" w:rsidP="002706DA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1349DE">
        <w:rPr>
          <w:rFonts w:ascii="Century Gothic" w:hAnsi="Century Gothic"/>
          <w:sz w:val="22"/>
          <w:szCs w:val="22"/>
        </w:rPr>
        <w:t xml:space="preserve">Non </w:t>
      </w:r>
      <w:r w:rsidR="002706DA" w:rsidRPr="001349DE">
        <w:rPr>
          <w:rFonts w:ascii="Century Gothic" w:hAnsi="Century Gothic"/>
          <w:sz w:val="22"/>
          <w:szCs w:val="22"/>
        </w:rPr>
        <w:t>ha</w:t>
      </w:r>
      <w:r w:rsidRPr="001349DE">
        <w:rPr>
          <w:rFonts w:ascii="Century Gothic" w:hAnsi="Century Gothic"/>
          <w:sz w:val="22"/>
          <w:szCs w:val="22"/>
        </w:rPr>
        <w:t xml:space="preserve"> commesso violazioni gravi definitivamente accertate, rispetto gli obblighi relativi al pagamento dei contributi previdenziali ed assistenziali (regolarità DURC), delle imposte e tasse (regolarità Agenzia delle Entrate), se</w:t>
      </w:r>
      <w:r w:rsidR="001349DE" w:rsidRPr="001349DE">
        <w:rPr>
          <w:rFonts w:ascii="Century Gothic" w:hAnsi="Century Gothic"/>
          <w:sz w:val="22"/>
          <w:szCs w:val="22"/>
        </w:rPr>
        <w:t>condo la normativa vigente;</w:t>
      </w:r>
    </w:p>
    <w:p w:rsidR="002706DA" w:rsidRPr="001349DE" w:rsidRDefault="001349DE" w:rsidP="002706DA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1349DE">
        <w:rPr>
          <w:rFonts w:ascii="Century Gothic" w:hAnsi="Century Gothic"/>
          <w:sz w:val="22"/>
          <w:szCs w:val="22"/>
        </w:rPr>
        <w:t>Con riferimento al</w:t>
      </w:r>
      <w:r w:rsidR="0013126F" w:rsidRPr="001349DE">
        <w:rPr>
          <w:rFonts w:ascii="Century Gothic" w:hAnsi="Century Gothic"/>
          <w:sz w:val="22"/>
          <w:szCs w:val="22"/>
        </w:rPr>
        <w:t xml:space="preserve"> pagament</w:t>
      </w:r>
      <w:r w:rsidRPr="001349DE">
        <w:rPr>
          <w:rFonts w:ascii="Century Gothic" w:hAnsi="Century Gothic"/>
          <w:sz w:val="22"/>
          <w:szCs w:val="22"/>
        </w:rPr>
        <w:t>o dei</w:t>
      </w:r>
      <w:r w:rsidR="0013126F" w:rsidRPr="001349DE">
        <w:rPr>
          <w:rFonts w:ascii="Century Gothic" w:hAnsi="Century Gothic"/>
          <w:sz w:val="22"/>
          <w:szCs w:val="22"/>
        </w:rPr>
        <w:t xml:space="preserve"> tributi comunali </w:t>
      </w:r>
      <w:r w:rsidR="00E63ACB">
        <w:rPr>
          <w:rFonts w:ascii="Century Gothic" w:hAnsi="Century Gothic"/>
          <w:sz w:val="22"/>
          <w:szCs w:val="22"/>
        </w:rPr>
        <w:t>–</w:t>
      </w:r>
      <w:r w:rsidRPr="001349DE">
        <w:rPr>
          <w:rFonts w:ascii="Century Gothic" w:hAnsi="Century Gothic"/>
          <w:sz w:val="22"/>
          <w:szCs w:val="22"/>
        </w:rPr>
        <w:t xml:space="preserve"> </w:t>
      </w:r>
      <w:r w:rsidR="00E63ACB">
        <w:rPr>
          <w:rFonts w:ascii="Century Gothic" w:hAnsi="Century Gothic"/>
          <w:sz w:val="22"/>
          <w:szCs w:val="22"/>
        </w:rPr>
        <w:t xml:space="preserve">c.d. </w:t>
      </w:r>
      <w:r w:rsidR="0013126F" w:rsidRPr="001349DE">
        <w:rPr>
          <w:rFonts w:ascii="Century Gothic" w:hAnsi="Century Gothic"/>
          <w:sz w:val="22"/>
          <w:szCs w:val="22"/>
        </w:rPr>
        <w:t>Programma 100 del Comune di Napoli</w:t>
      </w:r>
      <w:r w:rsidRPr="001349DE">
        <w:rPr>
          <w:rFonts w:ascii="Century Gothic" w:hAnsi="Century Gothic"/>
          <w:sz w:val="22"/>
          <w:szCs w:val="22"/>
        </w:rPr>
        <w:t xml:space="preserve"> - </w:t>
      </w:r>
      <w:r w:rsidRPr="001349DE">
        <w:rPr>
          <w:rFonts w:ascii="Century Gothic" w:hAnsi="Century Gothic"/>
          <w:i/>
          <w:sz w:val="22"/>
          <w:szCs w:val="22"/>
        </w:rPr>
        <w:t>(barrare con una “X” e, laddove richiesto, compilare l’ipotesi che ricorre)</w:t>
      </w:r>
      <w:r w:rsidR="002706DA" w:rsidRPr="001349DE">
        <w:rPr>
          <w:rFonts w:ascii="Century Gothic" w:hAnsi="Century Gothic"/>
          <w:sz w:val="22"/>
          <w:szCs w:val="22"/>
        </w:rPr>
        <w:t>:</w:t>
      </w:r>
    </w:p>
    <w:p w:rsidR="001349DE" w:rsidRPr="001349DE" w:rsidRDefault="001349DE" w:rsidP="001349D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</w:rPr>
      </w:pPr>
      <w:r w:rsidRPr="001349DE">
        <w:rPr>
          <w:rFonts w:ascii="Century Gothic" w:hAnsi="Century Gothic"/>
        </w:rPr>
        <w:lastRenderedPageBreak/>
        <w:t xml:space="preserve">Di </w:t>
      </w:r>
      <w:r w:rsidRPr="001349DE">
        <w:rPr>
          <w:rFonts w:ascii="Century Gothic" w:hAnsi="Century Gothic"/>
          <w:u w:val="single"/>
        </w:rPr>
        <w:t xml:space="preserve">essere adempiente </w:t>
      </w:r>
      <w:r w:rsidRPr="001349DE">
        <w:rPr>
          <w:rFonts w:ascii="Century Gothic" w:hAnsi="Century Gothic"/>
        </w:rPr>
        <w:t>agli obblighi tributari (iscrizione nell’Anagrafe Tributaria del Comune di Napoli, pagamento del dovuto derivante dalla notifica di una o più cartelle di pagamento e/o avvisi di pagamento)</w:t>
      </w:r>
      <w:r w:rsidR="006F72DB">
        <w:rPr>
          <w:rFonts w:ascii="Century Gothic" w:hAnsi="Century Gothic"/>
        </w:rPr>
        <w:t>;</w:t>
      </w:r>
    </w:p>
    <w:p w:rsidR="001349DE" w:rsidRPr="001349DE" w:rsidRDefault="001349DE" w:rsidP="001349DE">
      <w:pPr>
        <w:spacing w:line="360" w:lineRule="auto"/>
        <w:ind w:left="720"/>
        <w:jc w:val="both"/>
        <w:rPr>
          <w:rFonts w:ascii="Century Gothic" w:hAnsi="Century Gothic"/>
          <w:i/>
          <w:sz w:val="22"/>
          <w:szCs w:val="22"/>
        </w:rPr>
      </w:pPr>
      <w:r w:rsidRPr="001349DE">
        <w:rPr>
          <w:rFonts w:ascii="Century Gothic" w:hAnsi="Century Gothic"/>
          <w:i/>
          <w:sz w:val="22"/>
          <w:szCs w:val="22"/>
        </w:rPr>
        <w:t>(Ovvero)</w:t>
      </w:r>
    </w:p>
    <w:p w:rsidR="001349DE" w:rsidRPr="001349DE" w:rsidRDefault="001349DE" w:rsidP="001349DE">
      <w:pPr>
        <w:pStyle w:val="Paragrafoelenco"/>
        <w:numPr>
          <w:ilvl w:val="0"/>
          <w:numId w:val="5"/>
        </w:numPr>
        <w:spacing w:after="0" w:line="360" w:lineRule="auto"/>
        <w:rPr>
          <w:rFonts w:ascii="Century Gothic" w:hAnsi="Century Gothic"/>
        </w:rPr>
      </w:pPr>
      <w:r w:rsidRPr="001349DE">
        <w:rPr>
          <w:rFonts w:ascii="Century Gothic" w:hAnsi="Century Gothic"/>
        </w:rPr>
        <w:t xml:space="preserve">Di </w:t>
      </w:r>
      <w:r w:rsidRPr="001349DE">
        <w:rPr>
          <w:rFonts w:ascii="Century Gothic" w:hAnsi="Century Gothic"/>
          <w:u w:val="single"/>
        </w:rPr>
        <w:t xml:space="preserve">non essere </w:t>
      </w:r>
      <w:r w:rsidR="00F94BDF" w:rsidRPr="006C2573">
        <w:rPr>
          <w:rFonts w:ascii="Century Gothic" w:hAnsi="Century Gothic"/>
          <w:u w:val="single"/>
        </w:rPr>
        <w:t xml:space="preserve">in regola </w:t>
      </w:r>
      <w:proofErr w:type="gramStart"/>
      <w:r w:rsidR="00F94BDF" w:rsidRPr="006C2573">
        <w:rPr>
          <w:rFonts w:ascii="Century Gothic" w:hAnsi="Century Gothic"/>
          <w:u w:val="single"/>
        </w:rPr>
        <w:t>con  i</w:t>
      </w:r>
      <w:proofErr w:type="gramEnd"/>
      <w:r w:rsidR="00F94BDF" w:rsidRPr="006C2573">
        <w:rPr>
          <w:rFonts w:ascii="Century Gothic" w:hAnsi="Century Gothic"/>
          <w:u w:val="single"/>
        </w:rPr>
        <w:t xml:space="preserve"> pagamenti dei tributi comunali</w:t>
      </w:r>
      <w:r w:rsidR="00F94BDF">
        <w:rPr>
          <w:rFonts w:ascii="Century Gothic" w:hAnsi="Century Gothic"/>
        </w:rPr>
        <w:t>.</w:t>
      </w:r>
    </w:p>
    <w:p w:rsidR="001349DE" w:rsidRPr="001349DE" w:rsidRDefault="001349DE" w:rsidP="001349DE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:rsidR="001349DE" w:rsidRPr="001349DE" w:rsidRDefault="001349DE" w:rsidP="001349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ind w:left="993"/>
        <w:jc w:val="center"/>
        <w:rPr>
          <w:rFonts w:ascii="Century Gothic" w:hAnsi="Century Gothic" w:cs="Times New Roman"/>
          <w:b/>
          <w:i/>
          <w:sz w:val="18"/>
          <w:szCs w:val="18"/>
          <w:u w:val="single"/>
        </w:rPr>
      </w:pPr>
      <w:r w:rsidRPr="001349DE">
        <w:rPr>
          <w:rFonts w:ascii="Century Gothic" w:hAnsi="Century Gothic" w:cs="Times New Roman"/>
          <w:b/>
          <w:i/>
          <w:sz w:val="18"/>
          <w:szCs w:val="18"/>
          <w:u w:val="single"/>
        </w:rPr>
        <w:t>Spazio per eventuali annotazioni del sottoscrittore, utili ai fini del prescritto controllo tributario</w:t>
      </w:r>
    </w:p>
    <w:p w:rsidR="001349DE" w:rsidRPr="001349DE" w:rsidRDefault="001349DE" w:rsidP="001349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ind w:left="993"/>
        <w:jc w:val="center"/>
        <w:rPr>
          <w:rFonts w:ascii="Century Gothic" w:hAnsi="Century Gothic" w:cs="Times New Roman"/>
          <w:sz w:val="18"/>
          <w:szCs w:val="18"/>
          <w:u w:val="single"/>
        </w:rPr>
      </w:pPr>
      <w:r w:rsidRPr="001349DE">
        <w:rPr>
          <w:rFonts w:ascii="Century Gothic" w:hAnsi="Century Gothic" w:cs="Times New Roman"/>
          <w:sz w:val="18"/>
          <w:szCs w:val="18"/>
          <w:u w:val="single"/>
        </w:rPr>
        <w:t>________________________________________________________________________________________________</w:t>
      </w:r>
    </w:p>
    <w:p w:rsidR="001349DE" w:rsidRPr="001349DE" w:rsidRDefault="001349DE" w:rsidP="001349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ind w:left="993"/>
        <w:jc w:val="center"/>
        <w:rPr>
          <w:rFonts w:ascii="Century Gothic" w:hAnsi="Century Gothic" w:cs="Times New Roman"/>
          <w:sz w:val="18"/>
          <w:szCs w:val="18"/>
          <w:u w:val="single"/>
        </w:rPr>
      </w:pPr>
      <w:r w:rsidRPr="001349DE">
        <w:rPr>
          <w:rFonts w:ascii="Century Gothic" w:hAnsi="Century Gothic" w:cs="Times New Roman"/>
          <w:sz w:val="18"/>
          <w:szCs w:val="18"/>
          <w:u w:val="single"/>
        </w:rPr>
        <w:t>________________________________________________________________________________________________</w:t>
      </w:r>
    </w:p>
    <w:p w:rsidR="001349DE" w:rsidRPr="001349DE" w:rsidRDefault="001349DE" w:rsidP="001349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ind w:left="993"/>
        <w:jc w:val="center"/>
        <w:rPr>
          <w:rFonts w:ascii="Century Gothic" w:hAnsi="Century Gothic" w:cs="Times New Roman"/>
          <w:sz w:val="18"/>
          <w:szCs w:val="18"/>
          <w:u w:val="single"/>
        </w:rPr>
      </w:pPr>
      <w:r w:rsidRPr="001349DE">
        <w:rPr>
          <w:rFonts w:ascii="Century Gothic" w:hAnsi="Century Gothic" w:cs="Times New Roman"/>
          <w:sz w:val="18"/>
          <w:szCs w:val="18"/>
          <w:u w:val="single"/>
        </w:rPr>
        <w:t>________________________________________________________________________________________________</w:t>
      </w:r>
    </w:p>
    <w:p w:rsidR="001349DE" w:rsidRPr="001349DE" w:rsidRDefault="001349DE" w:rsidP="001349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ind w:left="993"/>
        <w:jc w:val="center"/>
        <w:rPr>
          <w:rFonts w:ascii="Century Gothic" w:hAnsi="Century Gothic" w:cs="Times New Roman"/>
          <w:sz w:val="18"/>
          <w:szCs w:val="18"/>
          <w:u w:val="single"/>
        </w:rPr>
      </w:pPr>
      <w:r w:rsidRPr="001349DE">
        <w:rPr>
          <w:rFonts w:ascii="Century Gothic" w:hAnsi="Century Gothic" w:cs="Times New Roman"/>
          <w:sz w:val="18"/>
          <w:szCs w:val="18"/>
          <w:u w:val="single"/>
        </w:rPr>
        <w:t>________________________________________________________________________________________________</w:t>
      </w:r>
    </w:p>
    <w:p w:rsidR="002706DA" w:rsidRPr="001349DE" w:rsidRDefault="002706DA" w:rsidP="002706DA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2706DA" w:rsidRPr="001349DE" w:rsidRDefault="0013126F" w:rsidP="002706DA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1349DE">
        <w:rPr>
          <w:rFonts w:ascii="Century Gothic" w:hAnsi="Century Gothic"/>
          <w:sz w:val="22"/>
          <w:szCs w:val="22"/>
        </w:rPr>
        <w:t xml:space="preserve">I legali rappresentanti, e gli altri soggetti sottoposti </w:t>
      </w:r>
      <w:r w:rsidRPr="00905126">
        <w:rPr>
          <w:rFonts w:ascii="Century Gothic" w:hAnsi="Century Gothic"/>
          <w:i/>
          <w:sz w:val="22"/>
          <w:szCs w:val="22"/>
        </w:rPr>
        <w:t xml:space="preserve">ex </w:t>
      </w:r>
      <w:proofErr w:type="spellStart"/>
      <w:r w:rsidRPr="00905126">
        <w:rPr>
          <w:rFonts w:ascii="Century Gothic" w:hAnsi="Century Gothic"/>
          <w:i/>
          <w:sz w:val="22"/>
          <w:szCs w:val="22"/>
        </w:rPr>
        <w:t>lege</w:t>
      </w:r>
      <w:proofErr w:type="spellEnd"/>
      <w:r w:rsidR="002706DA" w:rsidRPr="001349DE">
        <w:rPr>
          <w:rFonts w:ascii="Century Gothic" w:hAnsi="Century Gothic"/>
          <w:sz w:val="22"/>
          <w:szCs w:val="22"/>
        </w:rPr>
        <w:t xml:space="preserve"> a controllo</w:t>
      </w:r>
      <w:r w:rsidR="00F94BDF">
        <w:rPr>
          <w:rStyle w:val="Rimandonotaapidipagina"/>
          <w:sz w:val="22"/>
          <w:szCs w:val="22"/>
        </w:rPr>
        <w:footnoteReference w:id="3"/>
      </w:r>
      <w:r w:rsidR="002706DA" w:rsidRPr="001349DE">
        <w:rPr>
          <w:rFonts w:ascii="Century Gothic" w:hAnsi="Century Gothic"/>
          <w:sz w:val="22"/>
          <w:szCs w:val="22"/>
        </w:rPr>
        <w:t>:</w:t>
      </w:r>
    </w:p>
    <w:p w:rsidR="001349DE" w:rsidRPr="001349DE" w:rsidRDefault="001349DE" w:rsidP="001349DE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1349DE">
        <w:rPr>
          <w:rFonts w:ascii="Century Gothic" w:hAnsi="Century Gothic"/>
          <w:sz w:val="22"/>
          <w:szCs w:val="22"/>
        </w:rPr>
        <w:t>Non sono sottoposti a cause di decadenza, sospensione o divieto di cui al D.Lgs.</w:t>
      </w:r>
      <w:r w:rsidR="0097286D">
        <w:rPr>
          <w:rFonts w:ascii="Century Gothic" w:hAnsi="Century Gothic"/>
          <w:sz w:val="22"/>
          <w:szCs w:val="22"/>
        </w:rPr>
        <w:t xml:space="preserve"> </w:t>
      </w:r>
      <w:r w:rsidRPr="001349DE">
        <w:rPr>
          <w:rFonts w:ascii="Century Gothic" w:hAnsi="Century Gothic"/>
          <w:sz w:val="22"/>
          <w:szCs w:val="22"/>
        </w:rPr>
        <w:t xml:space="preserve">159/2011 e </w:t>
      </w:r>
      <w:proofErr w:type="spellStart"/>
      <w:r w:rsidRPr="001349DE">
        <w:rPr>
          <w:rFonts w:ascii="Century Gothic" w:hAnsi="Century Gothic"/>
          <w:sz w:val="22"/>
          <w:szCs w:val="22"/>
        </w:rPr>
        <w:t>ss.mm.ii</w:t>
      </w:r>
      <w:proofErr w:type="spellEnd"/>
      <w:r w:rsidRPr="001349DE">
        <w:rPr>
          <w:rFonts w:ascii="Century Gothic" w:hAnsi="Century Gothic"/>
          <w:sz w:val="22"/>
          <w:szCs w:val="22"/>
        </w:rPr>
        <w:t>. (Codice delle leggi antimafia e delle misure di prevenzione);</w:t>
      </w:r>
    </w:p>
    <w:p w:rsidR="0013126F" w:rsidRPr="001349DE" w:rsidRDefault="002706DA" w:rsidP="002706DA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1349DE">
        <w:rPr>
          <w:rFonts w:ascii="Century Gothic" w:hAnsi="Century Gothic"/>
          <w:sz w:val="22"/>
          <w:szCs w:val="22"/>
        </w:rPr>
        <w:t>N</w:t>
      </w:r>
      <w:r w:rsidR="0013126F" w:rsidRPr="001349DE">
        <w:rPr>
          <w:rFonts w:ascii="Century Gothic" w:hAnsi="Century Gothic"/>
          <w:sz w:val="22"/>
          <w:szCs w:val="22"/>
        </w:rPr>
        <w:t xml:space="preserve">on </w:t>
      </w:r>
      <w:r w:rsidRPr="001349DE">
        <w:rPr>
          <w:rFonts w:ascii="Century Gothic" w:hAnsi="Century Gothic"/>
          <w:sz w:val="22"/>
          <w:szCs w:val="22"/>
        </w:rPr>
        <w:t>hanno</w:t>
      </w:r>
      <w:r w:rsidR="0013126F" w:rsidRPr="001349DE">
        <w:rPr>
          <w:rFonts w:ascii="Century Gothic" w:hAnsi="Century Gothic"/>
          <w:sz w:val="22"/>
          <w:szCs w:val="22"/>
        </w:rPr>
        <w:t xml:space="preserve"> subito condanne con sentenza passata in giudicato o decreto penale di condanna divenuto irrevocabile o sentenza di applicazione della pena su richiesta ai sensi dell’art. 444 </w:t>
      </w:r>
      <w:proofErr w:type="spellStart"/>
      <w:r w:rsidR="0013126F" w:rsidRPr="001349DE">
        <w:rPr>
          <w:rFonts w:ascii="Century Gothic" w:hAnsi="Century Gothic"/>
          <w:sz w:val="22"/>
          <w:szCs w:val="22"/>
        </w:rPr>
        <w:t>c.p.c.</w:t>
      </w:r>
      <w:proofErr w:type="spellEnd"/>
      <w:r w:rsidR="0013126F" w:rsidRPr="001349DE">
        <w:rPr>
          <w:rFonts w:ascii="Century Gothic" w:hAnsi="Century Gothic"/>
          <w:sz w:val="22"/>
          <w:szCs w:val="22"/>
        </w:rPr>
        <w:t>, per reati di cui agli articoli 416, 416-bis, 640 co. 2 n. 1 e 640-bis, 648-bis, 648-ter e 648-ter.1 del codice penale, per reati contro la Pubblica Amministrazione o per ogni altro delitto da cui derivi, quale pena accessoria, l'incapacità di contrattare con la Pubblica Amministrazione; con riferimento ai soggetti sottoposti a tale verifica ai sensi dalla legge vigente;</w:t>
      </w:r>
    </w:p>
    <w:p w:rsidR="002706DA" w:rsidRPr="001349DE" w:rsidRDefault="0013126F" w:rsidP="002706DA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1349DE">
        <w:rPr>
          <w:rFonts w:ascii="Century Gothic" w:hAnsi="Century Gothic"/>
          <w:sz w:val="22"/>
          <w:szCs w:val="22"/>
        </w:rPr>
        <w:lastRenderedPageBreak/>
        <w:t xml:space="preserve">Non </w:t>
      </w:r>
      <w:r w:rsidR="00905126" w:rsidRPr="006F72DB">
        <w:rPr>
          <w:rFonts w:ascii="Century Gothic" w:hAnsi="Century Gothic"/>
          <w:sz w:val="22"/>
          <w:szCs w:val="22"/>
        </w:rPr>
        <w:t>sono</w:t>
      </w:r>
      <w:r w:rsidRPr="001349DE">
        <w:rPr>
          <w:rFonts w:ascii="Century Gothic" w:hAnsi="Century Gothic"/>
          <w:sz w:val="22"/>
          <w:szCs w:val="22"/>
        </w:rPr>
        <w:t xml:space="preserve"> dipendenti e/o amministratori del Comune di Napoli e/o di Enti/Società collegati o da esso controllati né tantomeno avere rapporti di parentela, entro il terzo grado, o di affinità, entro il secondo grado, con i predetti soggetti; </w:t>
      </w:r>
    </w:p>
    <w:p w:rsidR="0013126F" w:rsidRPr="001349DE" w:rsidRDefault="0013126F" w:rsidP="002706DA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1349DE">
        <w:rPr>
          <w:rFonts w:ascii="Century Gothic" w:hAnsi="Century Gothic"/>
          <w:sz w:val="22"/>
          <w:szCs w:val="22"/>
        </w:rPr>
        <w:t>N</w:t>
      </w:r>
      <w:r w:rsidR="002706DA" w:rsidRPr="001349DE">
        <w:rPr>
          <w:rFonts w:ascii="Century Gothic" w:hAnsi="Century Gothic"/>
          <w:sz w:val="22"/>
          <w:szCs w:val="22"/>
        </w:rPr>
        <w:t>on rientra</w:t>
      </w:r>
      <w:r w:rsidRPr="001349DE">
        <w:rPr>
          <w:rFonts w:ascii="Century Gothic" w:hAnsi="Century Gothic"/>
          <w:sz w:val="22"/>
          <w:szCs w:val="22"/>
        </w:rPr>
        <w:t xml:space="preserve"> tra le imprese che hanno ricevuto e, successivamente, non rimborsato o depositato in un conto bloccato, gli aiuti individuati quali illegali o incompatibili dalla Commissione europea.</w:t>
      </w:r>
    </w:p>
    <w:p w:rsidR="00517650" w:rsidRDefault="00517650" w:rsidP="00365911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365911" w:rsidRPr="00365911" w:rsidRDefault="00365911" w:rsidP="00365911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Ai fini di cui all’art. 85 comma 3 del D.Lgs. 159/2001, e </w:t>
      </w:r>
      <w:r w:rsidRPr="00365911">
        <w:rPr>
          <w:rFonts w:ascii="Century Gothic" w:hAnsi="Century Gothic"/>
          <w:sz w:val="22"/>
          <w:szCs w:val="22"/>
        </w:rPr>
        <w:t>consapevole delle sanzioni penali in caso di dichiarazioni false e della conseguente decadenza dai benefici eventualmente conseguiti (ai sensi degli artt. 75 e 76 D.P.R. 445/2000)</w:t>
      </w:r>
      <w:r>
        <w:rPr>
          <w:rFonts w:ascii="Century Gothic" w:hAnsi="Century Gothic"/>
          <w:sz w:val="22"/>
          <w:szCs w:val="22"/>
        </w:rPr>
        <w:t>,</w:t>
      </w:r>
      <w:r w:rsidRPr="00365911">
        <w:rPr>
          <w:rFonts w:ascii="Century Gothic" w:hAnsi="Century Gothic"/>
          <w:sz w:val="22"/>
          <w:szCs w:val="22"/>
        </w:rPr>
        <w:t xml:space="preserve"> sotto la propria responsabilità </w:t>
      </w:r>
    </w:p>
    <w:p w:rsidR="00365911" w:rsidRPr="00365911" w:rsidRDefault="00365911" w:rsidP="00365911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365911" w:rsidRPr="00365911" w:rsidRDefault="00365911" w:rsidP="00365911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  <w:r w:rsidRPr="00365911">
        <w:rPr>
          <w:rFonts w:ascii="Century Gothic" w:hAnsi="Century Gothic"/>
          <w:b/>
          <w:sz w:val="22"/>
          <w:szCs w:val="22"/>
        </w:rPr>
        <w:t>DICHIARA</w:t>
      </w:r>
      <w:r w:rsidR="00517650">
        <w:rPr>
          <w:rFonts w:ascii="Century Gothic" w:hAnsi="Century Gothic"/>
          <w:b/>
          <w:sz w:val="22"/>
          <w:szCs w:val="22"/>
        </w:rPr>
        <w:t xml:space="preserve"> ALTRESÌ</w:t>
      </w:r>
    </w:p>
    <w:p w:rsidR="00365911" w:rsidRPr="00365911" w:rsidRDefault="00365911" w:rsidP="00365911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365911" w:rsidRPr="00365911" w:rsidRDefault="00517650" w:rsidP="00365911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="00365911" w:rsidRPr="00365911">
        <w:rPr>
          <w:rFonts w:ascii="Century Gothic" w:hAnsi="Century Gothic"/>
        </w:rPr>
        <w:t>i avere attualmente i seguenti familiar</w:t>
      </w:r>
      <w:r w:rsidR="00365911">
        <w:rPr>
          <w:rFonts w:ascii="Century Gothic" w:hAnsi="Century Gothic"/>
        </w:rPr>
        <w:t>i conviventi</w:t>
      </w:r>
      <w:r w:rsidR="00365911">
        <w:rPr>
          <w:rStyle w:val="Rimandonotaapidipagina"/>
        </w:rPr>
        <w:footnoteReference w:id="4"/>
      </w:r>
      <w:r w:rsidR="00365911">
        <w:rPr>
          <w:rFonts w:ascii="Century Gothic" w:hAnsi="Century Gothic"/>
        </w:rPr>
        <w:t xml:space="preserve"> di maggiore età </w:t>
      </w:r>
      <w:r w:rsidR="00365911" w:rsidRPr="00365911">
        <w:rPr>
          <w:rFonts w:ascii="Century Gothic" w:hAnsi="Century Gothic"/>
          <w:i/>
          <w:sz w:val="20"/>
        </w:rPr>
        <w:t>(indicare, per ciascun familiare convivente, NOME, COGNOME, LUOGO E DATA DI NASCITA, CODICE FISCALE)</w:t>
      </w:r>
      <w:r w:rsidR="00365911" w:rsidRPr="00365911">
        <w:rPr>
          <w:rFonts w:ascii="Century Gothic" w:hAnsi="Century Gothic"/>
          <w:sz w:val="20"/>
        </w:rPr>
        <w:t>:</w:t>
      </w:r>
    </w:p>
    <w:p w:rsidR="00365911" w:rsidRDefault="00365911" w:rsidP="00365911">
      <w:pPr>
        <w:spacing w:line="312" w:lineRule="auto"/>
        <w:rPr>
          <w:rFonts w:ascii="Century Gothic" w:hAnsi="Century Gothic"/>
          <w:sz w:val="22"/>
          <w:szCs w:val="22"/>
        </w:rPr>
      </w:pPr>
    </w:p>
    <w:p w:rsidR="00365911" w:rsidRPr="00365911" w:rsidRDefault="00365911" w:rsidP="00517650">
      <w:pPr>
        <w:spacing w:line="312" w:lineRule="auto"/>
        <w:ind w:left="284"/>
        <w:rPr>
          <w:rFonts w:ascii="Century Gothic" w:hAnsi="Century Gothic"/>
          <w:sz w:val="22"/>
          <w:szCs w:val="22"/>
        </w:rPr>
      </w:pPr>
      <w:r w:rsidRPr="00365911">
        <w:rPr>
          <w:rFonts w:ascii="Century Gothic" w:hAnsi="Century Gothic"/>
          <w:sz w:val="22"/>
          <w:szCs w:val="22"/>
        </w:rPr>
        <w:t>___________________________________________________________________</w:t>
      </w:r>
    </w:p>
    <w:p w:rsidR="00365911" w:rsidRPr="00365911" w:rsidRDefault="00365911" w:rsidP="00517650">
      <w:pPr>
        <w:spacing w:line="312" w:lineRule="auto"/>
        <w:ind w:left="284"/>
        <w:rPr>
          <w:rFonts w:ascii="Century Gothic" w:hAnsi="Century Gothic"/>
          <w:sz w:val="22"/>
          <w:szCs w:val="22"/>
        </w:rPr>
      </w:pPr>
    </w:p>
    <w:p w:rsidR="00365911" w:rsidRPr="00365911" w:rsidRDefault="00365911" w:rsidP="00517650">
      <w:pPr>
        <w:spacing w:line="312" w:lineRule="auto"/>
        <w:ind w:left="284"/>
        <w:rPr>
          <w:rFonts w:ascii="Century Gothic" w:hAnsi="Century Gothic"/>
          <w:sz w:val="22"/>
          <w:szCs w:val="22"/>
        </w:rPr>
      </w:pPr>
      <w:r w:rsidRPr="00365911">
        <w:rPr>
          <w:rFonts w:ascii="Century Gothic" w:hAnsi="Century Gothic"/>
          <w:sz w:val="22"/>
          <w:szCs w:val="22"/>
        </w:rPr>
        <w:t>___________________________________________________________________</w:t>
      </w:r>
    </w:p>
    <w:p w:rsidR="00365911" w:rsidRPr="00365911" w:rsidRDefault="00365911" w:rsidP="00517650">
      <w:pPr>
        <w:spacing w:line="312" w:lineRule="auto"/>
        <w:ind w:left="284"/>
        <w:rPr>
          <w:rFonts w:ascii="Century Gothic" w:hAnsi="Century Gothic"/>
          <w:sz w:val="22"/>
          <w:szCs w:val="22"/>
        </w:rPr>
      </w:pPr>
    </w:p>
    <w:p w:rsidR="00365911" w:rsidRPr="00365911" w:rsidRDefault="00365911" w:rsidP="00517650">
      <w:pPr>
        <w:spacing w:line="312" w:lineRule="auto"/>
        <w:ind w:left="284"/>
        <w:rPr>
          <w:rFonts w:ascii="Century Gothic" w:hAnsi="Century Gothic"/>
          <w:sz w:val="22"/>
          <w:szCs w:val="22"/>
        </w:rPr>
      </w:pPr>
      <w:r w:rsidRPr="00365911">
        <w:rPr>
          <w:rFonts w:ascii="Century Gothic" w:hAnsi="Century Gothic"/>
          <w:sz w:val="22"/>
          <w:szCs w:val="22"/>
        </w:rPr>
        <w:t>___________________________________________________________________</w:t>
      </w:r>
    </w:p>
    <w:p w:rsidR="00365911" w:rsidRPr="00365911" w:rsidRDefault="00365911" w:rsidP="00517650">
      <w:pPr>
        <w:spacing w:line="312" w:lineRule="auto"/>
        <w:ind w:left="284"/>
        <w:rPr>
          <w:rFonts w:ascii="Century Gothic" w:hAnsi="Century Gothic"/>
          <w:sz w:val="22"/>
          <w:szCs w:val="22"/>
        </w:rPr>
      </w:pPr>
    </w:p>
    <w:p w:rsidR="00365911" w:rsidRPr="00365911" w:rsidRDefault="00365911" w:rsidP="00517650">
      <w:pPr>
        <w:spacing w:line="312" w:lineRule="auto"/>
        <w:ind w:left="284"/>
        <w:rPr>
          <w:rFonts w:ascii="Century Gothic" w:hAnsi="Century Gothic"/>
          <w:sz w:val="22"/>
          <w:szCs w:val="22"/>
        </w:rPr>
      </w:pPr>
      <w:r w:rsidRPr="00365911">
        <w:rPr>
          <w:rFonts w:ascii="Century Gothic" w:hAnsi="Century Gothic"/>
          <w:sz w:val="22"/>
          <w:szCs w:val="22"/>
        </w:rPr>
        <w:t>___________________________________________________________________</w:t>
      </w:r>
    </w:p>
    <w:p w:rsidR="00365911" w:rsidRPr="00365911" w:rsidRDefault="00365911" w:rsidP="00517650">
      <w:pPr>
        <w:spacing w:line="312" w:lineRule="auto"/>
        <w:ind w:left="284"/>
        <w:rPr>
          <w:rFonts w:ascii="Century Gothic" w:hAnsi="Century Gothic"/>
          <w:sz w:val="22"/>
          <w:szCs w:val="22"/>
        </w:rPr>
      </w:pPr>
    </w:p>
    <w:p w:rsidR="00365911" w:rsidRPr="00365911" w:rsidRDefault="00365911" w:rsidP="00517650">
      <w:pPr>
        <w:spacing w:line="312" w:lineRule="auto"/>
        <w:ind w:left="284"/>
        <w:rPr>
          <w:rFonts w:ascii="Century Gothic" w:hAnsi="Century Gothic"/>
          <w:sz w:val="22"/>
          <w:szCs w:val="22"/>
        </w:rPr>
      </w:pPr>
      <w:r w:rsidRPr="00365911">
        <w:rPr>
          <w:rFonts w:ascii="Century Gothic" w:hAnsi="Century Gothic"/>
          <w:sz w:val="22"/>
          <w:szCs w:val="22"/>
        </w:rPr>
        <w:t>___________________________________________________________________</w:t>
      </w:r>
    </w:p>
    <w:p w:rsidR="00365911" w:rsidRPr="00365911" w:rsidRDefault="00365911" w:rsidP="00365911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365911" w:rsidRPr="00365911" w:rsidRDefault="00517650" w:rsidP="0051765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</w:t>
      </w:r>
      <w:r w:rsidR="00365911" w:rsidRPr="00365911">
        <w:rPr>
          <w:rFonts w:ascii="Century Gothic" w:hAnsi="Century Gothic"/>
        </w:rPr>
        <w:t xml:space="preserve"> che, con riferimento all’ultimo triennio (barrare l’opzione corrispondente alla propria condizione):</w:t>
      </w:r>
    </w:p>
    <w:p w:rsidR="00365911" w:rsidRPr="00365911" w:rsidRDefault="00517650" w:rsidP="00517650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</w:t>
      </w:r>
      <w:r w:rsidR="00365911" w:rsidRPr="00365911">
        <w:rPr>
          <w:rFonts w:ascii="Century Gothic" w:hAnsi="Century Gothic"/>
          <w:sz w:val="22"/>
          <w:szCs w:val="22"/>
        </w:rPr>
        <w:t>a situazione familiare di cui al punto</w:t>
      </w:r>
      <w:r w:rsidR="00365911">
        <w:rPr>
          <w:rFonts w:ascii="Century Gothic" w:hAnsi="Century Gothic"/>
          <w:sz w:val="22"/>
          <w:szCs w:val="22"/>
        </w:rPr>
        <w:t xml:space="preserve"> 1) non ha subito modificazioni;</w:t>
      </w:r>
    </w:p>
    <w:p w:rsidR="00365911" w:rsidRPr="00365911" w:rsidRDefault="00517650" w:rsidP="00517650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I</w:t>
      </w:r>
      <w:r w:rsidR="00365911" w:rsidRPr="00365911">
        <w:rPr>
          <w:rFonts w:ascii="Century Gothic" w:hAnsi="Century Gothic"/>
          <w:sz w:val="22"/>
          <w:szCs w:val="22"/>
        </w:rPr>
        <w:t xml:space="preserve"> familiari conviventi di maggiore età sono stati i seguenti </w:t>
      </w:r>
      <w:r w:rsidR="00365911" w:rsidRPr="00365911">
        <w:rPr>
          <w:rFonts w:ascii="Century Gothic" w:hAnsi="Century Gothic"/>
          <w:i/>
          <w:sz w:val="22"/>
          <w:szCs w:val="22"/>
        </w:rPr>
        <w:t>(indicare, per ciascun familiare convivente, NOME, COGNOME, LUOGO E DATA DI NASCITA, CODICE FISCALE):</w:t>
      </w:r>
    </w:p>
    <w:p w:rsidR="00365911" w:rsidRPr="00365911" w:rsidRDefault="00365911" w:rsidP="00517650">
      <w:pPr>
        <w:spacing w:line="360" w:lineRule="auto"/>
        <w:ind w:left="709"/>
        <w:rPr>
          <w:rFonts w:ascii="Century Gothic" w:hAnsi="Century Gothic"/>
          <w:sz w:val="22"/>
          <w:szCs w:val="22"/>
        </w:rPr>
      </w:pPr>
    </w:p>
    <w:p w:rsidR="00365911" w:rsidRPr="00365911" w:rsidRDefault="00365911" w:rsidP="00517650">
      <w:pPr>
        <w:spacing w:line="312" w:lineRule="auto"/>
        <w:ind w:left="709"/>
        <w:rPr>
          <w:rFonts w:ascii="Century Gothic" w:hAnsi="Century Gothic"/>
          <w:sz w:val="22"/>
          <w:szCs w:val="22"/>
        </w:rPr>
      </w:pPr>
      <w:r w:rsidRPr="00365911">
        <w:rPr>
          <w:rFonts w:ascii="Century Gothic" w:hAnsi="Century Gothic"/>
          <w:sz w:val="22"/>
          <w:szCs w:val="22"/>
        </w:rPr>
        <w:t>___________________________________________________________________</w:t>
      </w:r>
    </w:p>
    <w:p w:rsidR="00365911" w:rsidRPr="00365911" w:rsidRDefault="00365911" w:rsidP="00517650">
      <w:pPr>
        <w:spacing w:line="312" w:lineRule="auto"/>
        <w:ind w:left="709"/>
        <w:rPr>
          <w:rFonts w:ascii="Century Gothic" w:hAnsi="Century Gothic"/>
          <w:sz w:val="22"/>
          <w:szCs w:val="22"/>
        </w:rPr>
      </w:pPr>
    </w:p>
    <w:p w:rsidR="00365911" w:rsidRPr="00365911" w:rsidRDefault="00365911" w:rsidP="00517650">
      <w:pPr>
        <w:spacing w:line="312" w:lineRule="auto"/>
        <w:ind w:left="709"/>
        <w:rPr>
          <w:rFonts w:ascii="Century Gothic" w:hAnsi="Century Gothic"/>
          <w:sz w:val="22"/>
          <w:szCs w:val="22"/>
        </w:rPr>
      </w:pPr>
      <w:r w:rsidRPr="00365911">
        <w:rPr>
          <w:rFonts w:ascii="Century Gothic" w:hAnsi="Century Gothic"/>
          <w:sz w:val="22"/>
          <w:szCs w:val="22"/>
        </w:rPr>
        <w:t>___________________________________________________________________</w:t>
      </w:r>
    </w:p>
    <w:p w:rsidR="00365911" w:rsidRPr="00365911" w:rsidRDefault="00365911" w:rsidP="00517650">
      <w:pPr>
        <w:spacing w:line="312" w:lineRule="auto"/>
        <w:ind w:left="709"/>
        <w:rPr>
          <w:rFonts w:ascii="Century Gothic" w:hAnsi="Century Gothic"/>
          <w:sz w:val="22"/>
          <w:szCs w:val="22"/>
        </w:rPr>
      </w:pPr>
    </w:p>
    <w:p w:rsidR="00365911" w:rsidRPr="00365911" w:rsidRDefault="00365911" w:rsidP="00517650">
      <w:pPr>
        <w:spacing w:line="312" w:lineRule="auto"/>
        <w:ind w:left="709"/>
        <w:rPr>
          <w:rFonts w:ascii="Century Gothic" w:hAnsi="Century Gothic"/>
          <w:sz w:val="22"/>
          <w:szCs w:val="22"/>
        </w:rPr>
      </w:pPr>
      <w:r w:rsidRPr="00365911">
        <w:rPr>
          <w:rFonts w:ascii="Century Gothic" w:hAnsi="Century Gothic"/>
          <w:sz w:val="22"/>
          <w:szCs w:val="22"/>
        </w:rPr>
        <w:t>___________________________________________________________________</w:t>
      </w:r>
    </w:p>
    <w:p w:rsidR="00365911" w:rsidRPr="00365911" w:rsidRDefault="00365911" w:rsidP="00517650">
      <w:pPr>
        <w:spacing w:line="312" w:lineRule="auto"/>
        <w:ind w:left="709"/>
        <w:rPr>
          <w:rFonts w:ascii="Century Gothic" w:hAnsi="Century Gothic"/>
          <w:sz w:val="22"/>
          <w:szCs w:val="22"/>
        </w:rPr>
      </w:pPr>
    </w:p>
    <w:p w:rsidR="00365911" w:rsidRPr="00365911" w:rsidRDefault="00365911" w:rsidP="00517650">
      <w:pPr>
        <w:spacing w:line="312" w:lineRule="auto"/>
        <w:ind w:left="709"/>
        <w:rPr>
          <w:rFonts w:ascii="Century Gothic" w:hAnsi="Century Gothic"/>
          <w:sz w:val="22"/>
          <w:szCs w:val="22"/>
        </w:rPr>
      </w:pPr>
      <w:r w:rsidRPr="00365911">
        <w:rPr>
          <w:rFonts w:ascii="Century Gothic" w:hAnsi="Century Gothic"/>
          <w:sz w:val="22"/>
          <w:szCs w:val="22"/>
        </w:rPr>
        <w:t>___________________________________________________________________</w:t>
      </w:r>
    </w:p>
    <w:p w:rsidR="00365911" w:rsidRPr="00365911" w:rsidRDefault="00365911" w:rsidP="00517650">
      <w:pPr>
        <w:spacing w:line="312" w:lineRule="auto"/>
        <w:ind w:left="709"/>
        <w:rPr>
          <w:rFonts w:ascii="Century Gothic" w:hAnsi="Century Gothic"/>
          <w:sz w:val="22"/>
          <w:szCs w:val="22"/>
        </w:rPr>
      </w:pPr>
    </w:p>
    <w:p w:rsidR="0013126F" w:rsidRDefault="00365911" w:rsidP="00517650">
      <w:pPr>
        <w:spacing w:line="312" w:lineRule="auto"/>
        <w:ind w:left="709"/>
        <w:rPr>
          <w:rFonts w:ascii="Century Gothic" w:hAnsi="Century Gothic"/>
          <w:sz w:val="22"/>
          <w:szCs w:val="22"/>
        </w:rPr>
      </w:pPr>
      <w:r w:rsidRPr="00365911">
        <w:rPr>
          <w:rFonts w:ascii="Century Gothic" w:hAnsi="Century Gothic"/>
          <w:sz w:val="22"/>
          <w:szCs w:val="22"/>
        </w:rPr>
        <w:t>___________________________________________________________________</w:t>
      </w:r>
    </w:p>
    <w:p w:rsidR="00365911" w:rsidRDefault="00365911" w:rsidP="0013126F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1349DE" w:rsidRPr="001349DE" w:rsidRDefault="001349DE" w:rsidP="001349DE">
      <w:pPr>
        <w:jc w:val="center"/>
        <w:rPr>
          <w:rFonts w:ascii="Century Gothic" w:hAnsi="Century Gothic"/>
          <w:b/>
          <w:sz w:val="22"/>
          <w:szCs w:val="22"/>
        </w:rPr>
      </w:pPr>
      <w:r w:rsidRPr="001349DE">
        <w:rPr>
          <w:rFonts w:ascii="Century Gothic" w:hAnsi="Century Gothic"/>
          <w:b/>
          <w:sz w:val="22"/>
          <w:szCs w:val="22"/>
        </w:rPr>
        <w:t>S</w:t>
      </w:r>
      <w:r w:rsidR="003F5C45">
        <w:rPr>
          <w:rFonts w:ascii="Century Gothic" w:hAnsi="Century Gothic"/>
          <w:b/>
          <w:sz w:val="22"/>
          <w:szCs w:val="22"/>
        </w:rPr>
        <w:t xml:space="preserve">I </w:t>
      </w:r>
      <w:r w:rsidRPr="001349DE">
        <w:rPr>
          <w:rFonts w:ascii="Century Gothic" w:hAnsi="Century Gothic"/>
          <w:b/>
          <w:sz w:val="22"/>
          <w:szCs w:val="22"/>
        </w:rPr>
        <w:t>IMPEGNA</w:t>
      </w:r>
    </w:p>
    <w:p w:rsidR="001349DE" w:rsidRPr="001349DE" w:rsidRDefault="001349DE" w:rsidP="0013126F">
      <w:pPr>
        <w:spacing w:line="360" w:lineRule="auto"/>
        <w:rPr>
          <w:rFonts w:ascii="Century Gothic" w:hAnsi="Century Gothic"/>
          <w:i/>
          <w:sz w:val="22"/>
          <w:szCs w:val="22"/>
        </w:rPr>
      </w:pPr>
    </w:p>
    <w:p w:rsidR="001349DE" w:rsidRPr="001349DE" w:rsidRDefault="001349DE" w:rsidP="001349DE">
      <w:pPr>
        <w:pStyle w:val="Nessunaspaziatura"/>
        <w:spacing w:line="276" w:lineRule="auto"/>
        <w:rPr>
          <w:rFonts w:ascii="Century Gothic" w:hAnsi="Century Gothic"/>
          <w:sz w:val="22"/>
          <w:szCs w:val="22"/>
        </w:rPr>
      </w:pPr>
      <w:r w:rsidRPr="001349DE">
        <w:rPr>
          <w:rFonts w:ascii="Century Gothic" w:hAnsi="Century Gothic"/>
          <w:sz w:val="22"/>
          <w:szCs w:val="22"/>
        </w:rPr>
        <w:t xml:space="preserve">A partecipare attivamente alle attività presso una delle sedi di cui all’art. </w:t>
      </w:r>
      <w:r w:rsidR="005C26D7">
        <w:t>5.2</w:t>
      </w:r>
      <w:bookmarkStart w:id="1" w:name="_GoBack"/>
      <w:bookmarkEnd w:id="1"/>
      <w:r w:rsidRPr="001349DE">
        <w:rPr>
          <w:rFonts w:ascii="Century Gothic" w:hAnsi="Century Gothic"/>
          <w:sz w:val="22"/>
          <w:szCs w:val="22"/>
        </w:rPr>
        <w:t>. dell’Avviso sopra richiamato.</w:t>
      </w:r>
    </w:p>
    <w:p w:rsidR="00E86728" w:rsidRPr="001349DE" w:rsidRDefault="00E86728" w:rsidP="00E86728">
      <w:pPr>
        <w:jc w:val="both"/>
        <w:rPr>
          <w:rFonts w:ascii="Century Gothic" w:hAnsi="Century Gothic"/>
          <w:i/>
          <w:sz w:val="22"/>
          <w:szCs w:val="22"/>
        </w:rPr>
      </w:pPr>
    </w:p>
    <w:p w:rsidR="00E86728" w:rsidRDefault="00E86728" w:rsidP="00E86728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1349DE">
        <w:rPr>
          <w:rFonts w:ascii="Century Gothic" w:hAnsi="Century Gothic"/>
          <w:sz w:val="22"/>
          <w:szCs w:val="22"/>
        </w:rPr>
        <w:t>Luogo e Data</w:t>
      </w:r>
      <w:r w:rsidRPr="001349DE">
        <w:rPr>
          <w:rFonts w:ascii="Century Gothic" w:hAnsi="Century Gothic"/>
          <w:sz w:val="22"/>
          <w:szCs w:val="22"/>
        </w:rPr>
        <w:tab/>
      </w:r>
      <w:r w:rsidRPr="001349DE">
        <w:rPr>
          <w:rFonts w:ascii="Century Gothic" w:hAnsi="Century Gothic"/>
          <w:sz w:val="22"/>
          <w:szCs w:val="22"/>
        </w:rPr>
        <w:tab/>
      </w:r>
      <w:r w:rsidRPr="001349DE">
        <w:rPr>
          <w:rFonts w:ascii="Century Gothic" w:hAnsi="Century Gothic"/>
          <w:sz w:val="22"/>
          <w:szCs w:val="22"/>
        </w:rPr>
        <w:tab/>
      </w:r>
      <w:r w:rsidRPr="001349DE">
        <w:rPr>
          <w:rFonts w:ascii="Century Gothic" w:hAnsi="Century Gothic"/>
          <w:sz w:val="22"/>
          <w:szCs w:val="22"/>
        </w:rPr>
        <w:tab/>
      </w:r>
      <w:r w:rsidRPr="001349DE">
        <w:rPr>
          <w:rFonts w:ascii="Century Gothic" w:hAnsi="Century Gothic"/>
          <w:sz w:val="22"/>
          <w:szCs w:val="22"/>
        </w:rPr>
        <w:tab/>
      </w:r>
      <w:r w:rsidRPr="001349DE">
        <w:rPr>
          <w:rFonts w:ascii="Century Gothic" w:hAnsi="Century Gothic"/>
          <w:sz w:val="22"/>
          <w:szCs w:val="22"/>
        </w:rPr>
        <w:tab/>
      </w:r>
      <w:r w:rsidRPr="001349DE">
        <w:rPr>
          <w:rFonts w:ascii="Century Gothic" w:hAnsi="Century Gothic"/>
          <w:sz w:val="22"/>
          <w:szCs w:val="22"/>
        </w:rPr>
        <w:tab/>
      </w:r>
      <w:r w:rsidRPr="001349DE">
        <w:rPr>
          <w:rFonts w:ascii="Century Gothic" w:hAnsi="Century Gothic"/>
          <w:sz w:val="22"/>
          <w:szCs w:val="22"/>
        </w:rPr>
        <w:tab/>
      </w:r>
      <w:r w:rsidRPr="001349DE">
        <w:rPr>
          <w:rFonts w:ascii="Century Gothic" w:hAnsi="Century Gothic"/>
          <w:sz w:val="22"/>
          <w:szCs w:val="22"/>
        </w:rPr>
        <w:tab/>
        <w:t>Timbro e firma</w:t>
      </w:r>
    </w:p>
    <w:p w:rsidR="00FA1AD4" w:rsidRDefault="00FA1AD4" w:rsidP="00E86728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FA1AD4" w:rsidRDefault="00FA1AD4" w:rsidP="00E86728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EC127C" w:rsidRDefault="00EC127C" w:rsidP="00E86728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FA1AD4" w:rsidRPr="00FA1AD4" w:rsidRDefault="00FA1AD4" w:rsidP="00FA1AD4">
      <w:pPr>
        <w:jc w:val="both"/>
        <w:rPr>
          <w:rFonts w:ascii="Century Gothic" w:hAnsi="Century Gothic" w:cs="Times New Roman"/>
          <w:sz w:val="22"/>
          <w:szCs w:val="22"/>
        </w:rPr>
      </w:pPr>
      <w:r w:rsidRPr="00FA1AD4">
        <w:rPr>
          <w:rFonts w:ascii="Century Gothic" w:hAnsi="Century Gothic" w:cs="Times New Roman"/>
          <w:sz w:val="22"/>
          <w:szCs w:val="22"/>
        </w:rPr>
        <w:t>Il sottoscritto …………………………………………….. dichiara di avere ricevuto le informazioni di cui all’art. 13 del Regolamento UE 2016/679, come riportate nell’Avviso,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delle finalità di cui all’informativa.</w:t>
      </w:r>
    </w:p>
    <w:p w:rsidR="00FA1AD4" w:rsidRPr="00FA1AD4" w:rsidRDefault="00FA1AD4" w:rsidP="00FA1AD4">
      <w:pPr>
        <w:jc w:val="both"/>
        <w:rPr>
          <w:rFonts w:ascii="Century Gothic" w:hAnsi="Century Gothic" w:cs="Times New Roman"/>
          <w:sz w:val="22"/>
          <w:szCs w:val="22"/>
        </w:rPr>
      </w:pPr>
    </w:p>
    <w:p w:rsidR="00FA1AD4" w:rsidRPr="00FA1AD4" w:rsidRDefault="00FA1AD4" w:rsidP="00FA1AD4">
      <w:pPr>
        <w:autoSpaceDE w:val="0"/>
        <w:autoSpaceDN w:val="0"/>
        <w:adjustRightInd w:val="0"/>
        <w:jc w:val="both"/>
        <w:rPr>
          <w:rFonts w:ascii="Century Gothic" w:hAnsi="Century Gothic" w:cs="ArialMT"/>
          <w:color w:val="221F1F"/>
          <w:sz w:val="22"/>
          <w:szCs w:val="22"/>
        </w:rPr>
      </w:pPr>
      <w:r w:rsidRPr="00FA1AD4">
        <w:rPr>
          <w:rFonts w:ascii="Century Gothic" w:hAnsi="Century Gothic" w:cs="ArialMT"/>
          <w:color w:val="221F1F"/>
          <w:sz w:val="22"/>
          <w:szCs w:val="22"/>
        </w:rPr>
        <w:t>Io sottoscritto/a alla luce dell’informativa ricevuta:</w:t>
      </w:r>
    </w:p>
    <w:p w:rsidR="00FA1AD4" w:rsidRPr="00FA1AD4" w:rsidRDefault="00FA1AD4" w:rsidP="00FA1AD4">
      <w:pPr>
        <w:autoSpaceDE w:val="0"/>
        <w:autoSpaceDN w:val="0"/>
        <w:adjustRightInd w:val="0"/>
        <w:jc w:val="both"/>
        <w:rPr>
          <w:rFonts w:ascii="Century Gothic" w:hAnsi="Century Gothic" w:cs="ArialMT"/>
          <w:color w:val="221F1F"/>
          <w:sz w:val="22"/>
          <w:szCs w:val="22"/>
        </w:rPr>
      </w:pPr>
    </w:p>
    <w:p w:rsidR="00FA1AD4" w:rsidRPr="00FA1AD4" w:rsidRDefault="00FA1AD4" w:rsidP="00FA1AD4">
      <w:pPr>
        <w:autoSpaceDE w:val="0"/>
        <w:autoSpaceDN w:val="0"/>
        <w:adjustRightInd w:val="0"/>
        <w:jc w:val="both"/>
        <w:rPr>
          <w:rFonts w:ascii="Century Gothic" w:hAnsi="Century Gothic" w:cs="ArialMT"/>
          <w:color w:val="000000"/>
          <w:sz w:val="22"/>
          <w:szCs w:val="22"/>
        </w:rPr>
      </w:pPr>
      <w:r w:rsidRPr="00FA1AD4">
        <w:rPr>
          <w:rFonts w:ascii="Segoe UI Symbol" w:hAnsi="Segoe UI Symbol" w:cs="Segoe UI Symbol"/>
          <w:color w:val="000000"/>
          <w:sz w:val="22"/>
          <w:szCs w:val="22"/>
        </w:rPr>
        <w:t>◻</w:t>
      </w:r>
      <w:r w:rsidRPr="00FA1AD4">
        <w:rPr>
          <w:rFonts w:ascii="Century Gothic" w:hAnsi="Century Gothic" w:cs="DejaVuSans"/>
          <w:color w:val="000000"/>
          <w:sz w:val="22"/>
          <w:szCs w:val="22"/>
        </w:rPr>
        <w:t xml:space="preserve"> </w:t>
      </w:r>
      <w:r w:rsidRPr="00FA1AD4">
        <w:rPr>
          <w:rFonts w:ascii="Century Gothic" w:hAnsi="Century Gothic" w:cs="Arial-BoldMT"/>
          <w:b/>
          <w:bCs/>
          <w:color w:val="000000"/>
          <w:sz w:val="22"/>
          <w:szCs w:val="22"/>
        </w:rPr>
        <w:t xml:space="preserve">esprimo il consenso </w:t>
      </w:r>
      <w:r w:rsidRPr="00FA1AD4">
        <w:rPr>
          <w:rFonts w:ascii="Segoe UI Symbol" w:hAnsi="Segoe UI Symbol" w:cs="Segoe UI Symbol"/>
          <w:color w:val="000000"/>
          <w:sz w:val="22"/>
          <w:szCs w:val="22"/>
        </w:rPr>
        <w:t>◻</w:t>
      </w:r>
      <w:r w:rsidRPr="00FA1AD4">
        <w:rPr>
          <w:rFonts w:ascii="Century Gothic" w:hAnsi="Century Gothic" w:cs="Cambria Math"/>
          <w:color w:val="000000"/>
          <w:sz w:val="22"/>
          <w:szCs w:val="22"/>
        </w:rPr>
        <w:t xml:space="preserve"> </w:t>
      </w:r>
      <w:r w:rsidRPr="00FA1AD4">
        <w:rPr>
          <w:rFonts w:ascii="Century Gothic" w:hAnsi="Century Gothic" w:cs="Arial-BoldMT"/>
          <w:b/>
          <w:bCs/>
          <w:color w:val="000000"/>
          <w:sz w:val="22"/>
          <w:szCs w:val="22"/>
        </w:rPr>
        <w:t xml:space="preserve">NON esprimo il consenso </w:t>
      </w:r>
      <w:r w:rsidRPr="00FA1AD4">
        <w:rPr>
          <w:rFonts w:ascii="Century Gothic" w:hAnsi="Century Gothic" w:cs="ArialMT"/>
          <w:color w:val="000000"/>
          <w:sz w:val="22"/>
          <w:szCs w:val="22"/>
        </w:rPr>
        <w:t>al trattamento dei miei dati personali inclusi quelli considerati come categorie particolari di dati.</w:t>
      </w:r>
    </w:p>
    <w:p w:rsidR="00FA1AD4" w:rsidRPr="00FA1AD4" w:rsidRDefault="00FA1AD4" w:rsidP="00FA1AD4">
      <w:pPr>
        <w:autoSpaceDE w:val="0"/>
        <w:autoSpaceDN w:val="0"/>
        <w:adjustRightInd w:val="0"/>
        <w:jc w:val="both"/>
        <w:rPr>
          <w:rFonts w:ascii="Century Gothic" w:hAnsi="Century Gothic" w:cs="ArialMT"/>
          <w:color w:val="000000"/>
          <w:sz w:val="22"/>
          <w:szCs w:val="22"/>
        </w:rPr>
      </w:pPr>
    </w:p>
    <w:p w:rsidR="00FA1AD4" w:rsidRPr="00FA1AD4" w:rsidRDefault="00FA1AD4" w:rsidP="00FA1AD4">
      <w:p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FA1AD4">
        <w:rPr>
          <w:rFonts w:ascii="Segoe UI Symbol" w:hAnsi="Segoe UI Symbol" w:cs="Segoe UI Symbol"/>
          <w:color w:val="000000"/>
          <w:sz w:val="22"/>
          <w:szCs w:val="22"/>
        </w:rPr>
        <w:t>◻</w:t>
      </w:r>
      <w:r w:rsidRPr="00FA1AD4">
        <w:rPr>
          <w:rFonts w:ascii="Century Gothic" w:hAnsi="Century Gothic" w:cs="DejaVuSans"/>
          <w:color w:val="000000"/>
          <w:sz w:val="22"/>
          <w:szCs w:val="22"/>
        </w:rPr>
        <w:t xml:space="preserve"> </w:t>
      </w:r>
      <w:r w:rsidRPr="00FA1AD4">
        <w:rPr>
          <w:rFonts w:ascii="Century Gothic" w:hAnsi="Century Gothic" w:cs="Arial-BoldMT"/>
          <w:b/>
          <w:bCs/>
          <w:color w:val="000000"/>
          <w:sz w:val="22"/>
          <w:szCs w:val="22"/>
        </w:rPr>
        <w:t xml:space="preserve">esprimo il consenso </w:t>
      </w:r>
      <w:r w:rsidRPr="00FA1AD4">
        <w:rPr>
          <w:rFonts w:ascii="Segoe UI Symbol" w:hAnsi="Segoe UI Symbol" w:cs="Segoe UI Symbol"/>
          <w:color w:val="000000"/>
          <w:sz w:val="22"/>
          <w:szCs w:val="22"/>
        </w:rPr>
        <w:t>◻</w:t>
      </w:r>
      <w:r w:rsidRPr="00FA1AD4">
        <w:rPr>
          <w:rFonts w:ascii="Century Gothic" w:hAnsi="Century Gothic" w:cs="Cambria Math"/>
          <w:color w:val="000000"/>
          <w:sz w:val="22"/>
          <w:szCs w:val="22"/>
        </w:rPr>
        <w:t xml:space="preserve"> </w:t>
      </w:r>
      <w:r w:rsidRPr="00FA1AD4">
        <w:rPr>
          <w:rFonts w:ascii="Century Gothic" w:hAnsi="Century Gothic" w:cs="Arial-BoldMT"/>
          <w:b/>
          <w:bCs/>
          <w:color w:val="000000"/>
          <w:sz w:val="22"/>
          <w:szCs w:val="22"/>
        </w:rPr>
        <w:t xml:space="preserve">NON esprimo il consenso </w:t>
      </w:r>
      <w:r w:rsidRPr="00FA1AD4">
        <w:rPr>
          <w:rFonts w:ascii="Century Gothic" w:hAnsi="Century Gothic" w:cs="ArialMT"/>
          <w:color w:val="000000"/>
          <w:sz w:val="22"/>
          <w:szCs w:val="22"/>
        </w:rPr>
        <w:t>al trattamento dei miei dati personali ai fini di ricevere comunicazioni su eventi e iniziative del Comune di Napoli.</w:t>
      </w:r>
    </w:p>
    <w:p w:rsidR="00FA1AD4" w:rsidRPr="00FA1AD4" w:rsidRDefault="00FA1AD4" w:rsidP="00FA1AD4">
      <w:pPr>
        <w:jc w:val="both"/>
        <w:rPr>
          <w:rFonts w:ascii="Century Gothic" w:hAnsi="Century Gothic" w:cs="Times New Roman"/>
          <w:sz w:val="22"/>
          <w:szCs w:val="22"/>
        </w:rPr>
      </w:pPr>
    </w:p>
    <w:p w:rsidR="00FA1AD4" w:rsidRPr="00FA1AD4" w:rsidRDefault="00FA1AD4" w:rsidP="00FA1AD4">
      <w:pPr>
        <w:jc w:val="both"/>
        <w:rPr>
          <w:rFonts w:ascii="Century Gothic" w:hAnsi="Century Gothic" w:cs="Times New Roman"/>
          <w:sz w:val="22"/>
          <w:szCs w:val="22"/>
        </w:rPr>
      </w:pPr>
    </w:p>
    <w:p w:rsidR="00FA1AD4" w:rsidRPr="00FA1AD4" w:rsidRDefault="00FA1AD4" w:rsidP="00FA1AD4">
      <w:pPr>
        <w:jc w:val="both"/>
        <w:rPr>
          <w:rFonts w:ascii="Century Gothic" w:hAnsi="Century Gothic" w:cs="Times New Roman"/>
          <w:sz w:val="22"/>
          <w:szCs w:val="22"/>
        </w:rPr>
      </w:pPr>
      <w:r w:rsidRPr="00FA1AD4">
        <w:rPr>
          <w:rFonts w:ascii="Century Gothic" w:hAnsi="Century Gothic"/>
          <w:sz w:val="22"/>
          <w:szCs w:val="22"/>
        </w:rPr>
        <w:t>Luogo e Data</w:t>
      </w:r>
      <w:r w:rsidRPr="00FA1AD4">
        <w:rPr>
          <w:rFonts w:ascii="Century Gothic" w:hAnsi="Century Gothic"/>
          <w:sz w:val="22"/>
          <w:szCs w:val="22"/>
        </w:rPr>
        <w:tab/>
      </w:r>
      <w:r w:rsidRPr="00FA1AD4">
        <w:rPr>
          <w:rFonts w:ascii="Century Gothic" w:hAnsi="Century Gothic"/>
          <w:sz w:val="22"/>
          <w:szCs w:val="22"/>
        </w:rPr>
        <w:tab/>
      </w:r>
      <w:r w:rsidRPr="00FA1AD4">
        <w:rPr>
          <w:rFonts w:ascii="Century Gothic" w:hAnsi="Century Gothic"/>
          <w:sz w:val="22"/>
          <w:szCs w:val="22"/>
        </w:rPr>
        <w:tab/>
      </w:r>
      <w:r w:rsidRPr="00FA1AD4">
        <w:rPr>
          <w:rFonts w:ascii="Century Gothic" w:hAnsi="Century Gothic"/>
          <w:sz w:val="22"/>
          <w:szCs w:val="22"/>
        </w:rPr>
        <w:tab/>
      </w:r>
      <w:r w:rsidRPr="00FA1AD4">
        <w:rPr>
          <w:rFonts w:ascii="Century Gothic" w:hAnsi="Century Gothic"/>
          <w:sz w:val="22"/>
          <w:szCs w:val="22"/>
        </w:rPr>
        <w:tab/>
      </w:r>
      <w:r w:rsidRPr="00FA1AD4">
        <w:rPr>
          <w:rFonts w:ascii="Century Gothic" w:hAnsi="Century Gothic"/>
          <w:sz w:val="22"/>
          <w:szCs w:val="22"/>
        </w:rPr>
        <w:tab/>
      </w:r>
      <w:r w:rsidRPr="00FA1AD4">
        <w:rPr>
          <w:rFonts w:ascii="Century Gothic" w:hAnsi="Century Gothic"/>
          <w:sz w:val="22"/>
          <w:szCs w:val="22"/>
        </w:rPr>
        <w:tab/>
      </w:r>
      <w:r w:rsidRPr="00FA1AD4">
        <w:rPr>
          <w:rFonts w:ascii="Century Gothic" w:hAnsi="Century Gothic"/>
          <w:sz w:val="22"/>
          <w:szCs w:val="22"/>
        </w:rPr>
        <w:tab/>
      </w:r>
      <w:r w:rsidRPr="00FA1AD4">
        <w:rPr>
          <w:rFonts w:ascii="Century Gothic" w:hAnsi="Century Gothic"/>
          <w:sz w:val="22"/>
          <w:szCs w:val="22"/>
        </w:rPr>
        <w:tab/>
        <w:t>Timbro e firma</w:t>
      </w:r>
    </w:p>
    <w:p w:rsidR="00FA1AD4" w:rsidRPr="00FA1AD4" w:rsidRDefault="00FA1AD4" w:rsidP="00FA1AD4">
      <w:pPr>
        <w:rPr>
          <w:rFonts w:ascii="Century Gothic" w:hAnsi="Century Gothic" w:cs="Times New Roman"/>
          <w:sz w:val="22"/>
          <w:szCs w:val="22"/>
        </w:rPr>
      </w:pPr>
    </w:p>
    <w:p w:rsidR="00FA1AD4" w:rsidRPr="00FA1AD4" w:rsidRDefault="00FA1AD4" w:rsidP="00FA1AD4">
      <w:pPr>
        <w:autoSpaceDE w:val="0"/>
        <w:autoSpaceDN w:val="0"/>
        <w:adjustRightInd w:val="0"/>
        <w:jc w:val="both"/>
        <w:rPr>
          <w:rFonts w:ascii="Century Gothic" w:hAnsi="Century Gothic"/>
          <w:i/>
          <w:sz w:val="22"/>
          <w:szCs w:val="22"/>
        </w:rPr>
      </w:pPr>
    </w:p>
    <w:p w:rsidR="00FA1AD4" w:rsidRPr="00FA1AD4" w:rsidRDefault="00FA1AD4" w:rsidP="00FA1AD4">
      <w:pPr>
        <w:autoSpaceDE w:val="0"/>
        <w:autoSpaceDN w:val="0"/>
        <w:adjustRightInd w:val="0"/>
        <w:jc w:val="both"/>
        <w:rPr>
          <w:rFonts w:ascii="Century Gothic" w:hAnsi="Century Gothic"/>
          <w:i/>
          <w:sz w:val="22"/>
          <w:szCs w:val="22"/>
        </w:rPr>
      </w:pPr>
    </w:p>
    <w:p w:rsidR="00FA1AD4" w:rsidRPr="001349DE" w:rsidRDefault="00FA1AD4" w:rsidP="00517650">
      <w:p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FA1AD4">
        <w:rPr>
          <w:rFonts w:ascii="Century Gothic" w:hAnsi="Century Gothic"/>
          <w:i/>
          <w:sz w:val="22"/>
          <w:szCs w:val="22"/>
        </w:rPr>
        <w:t>Ai sensi e per gli effetti dell’art. 38, D.P.R. 445 del 28/12/2000, si allega copia del documento di riconoscimento del dichiarante in corso di validità.</w:t>
      </w:r>
    </w:p>
    <w:sectPr w:rsidR="00FA1AD4" w:rsidRPr="001349DE" w:rsidSect="00FB696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874" w:rsidRDefault="00EB0874" w:rsidP="00B24131">
      <w:r>
        <w:separator/>
      </w:r>
    </w:p>
  </w:endnote>
  <w:endnote w:type="continuationSeparator" w:id="0">
    <w:p w:rsidR="00EB0874" w:rsidRDefault="00EB0874" w:rsidP="00B2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874" w:rsidRDefault="00EB0874" w:rsidP="00B24131">
      <w:r>
        <w:separator/>
      </w:r>
    </w:p>
  </w:footnote>
  <w:footnote w:type="continuationSeparator" w:id="0">
    <w:p w:rsidR="00EB0874" w:rsidRDefault="00EB0874" w:rsidP="00B24131">
      <w:r>
        <w:continuationSeparator/>
      </w:r>
    </w:p>
  </w:footnote>
  <w:footnote w:id="1">
    <w:p w:rsidR="0097286D" w:rsidRDefault="0097286D" w:rsidP="00016B83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016B83">
        <w:t>Il periodo di riferimento è l’ultimo esercizio contabile chiuso ed approvato precedentemente alla data di sottoscrizione della domanda di sostegno; per le imprese esonerate dalla tenuta della contabilità ordinaria e/o dalla redazione del bilancio le predette informazioni sono desunte, per quanto riguarda il fatturato</w:t>
      </w:r>
      <w:r>
        <w:t xml:space="preserve">, </w:t>
      </w:r>
      <w:r w:rsidRPr="00016B83">
        <w:t>dall’ultima dichiarazione dei redditi presentata e, per quanto riguarda l’attivo patrimoniale, sulla base del prospetto delle attività e delle passività redatto con i criteri di cui al D</w:t>
      </w:r>
      <w:r>
        <w:t>.</w:t>
      </w:r>
      <w:r w:rsidRPr="00016B83">
        <w:t>P</w:t>
      </w:r>
      <w:r>
        <w:t>.</w:t>
      </w:r>
      <w:r w:rsidRPr="00016B83">
        <w:t>R</w:t>
      </w:r>
      <w:r>
        <w:t>.</w:t>
      </w:r>
      <w:r w:rsidRPr="00016B83">
        <w:t xml:space="preserve"> n. 689/74 e in conformità agli art. 2423 e seguenti del codice civile; per le imprese per le quali alla data di sottoscrizione della domanda di sostegno non è stato approvato il primo bilancio ovvero, nel caso di imprese esonerate dalla tenuta della contabilità ordinaria e/o dalla redazione del bilancio, non è stata presentata la prima dichiarazione dei redditi, sono considerati esclusivamente il numero degli occupati e  il totale dell’attivo patrimoniale risultanti alla stessa data.</w:t>
      </w:r>
    </w:p>
  </w:footnote>
  <w:footnote w:id="2">
    <w:p w:rsidR="0097286D" w:rsidRDefault="0097286D" w:rsidP="0013126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1A4A0A">
        <w:t xml:space="preserve">Il </w:t>
      </w:r>
      <w:r w:rsidRPr="001A4A0A">
        <w:rPr>
          <w:i/>
        </w:rPr>
        <w:t xml:space="preserve">de </w:t>
      </w:r>
      <w:proofErr w:type="spellStart"/>
      <w:r w:rsidRPr="001A4A0A">
        <w:rPr>
          <w:i/>
        </w:rPr>
        <w:t>minimis</w:t>
      </w:r>
      <w:proofErr w:type="spellEnd"/>
      <w:r w:rsidRPr="001A4A0A">
        <w:t xml:space="preserve"> individua gli aiuti di piccola entità che possono essere </w:t>
      </w:r>
      <w:r w:rsidRPr="006F72DB">
        <w:t>concessi alle imprese senza violare le norme sulla concorrenza. L’importo totale massimo degli aiuti di questo tipo ottenuti da una impresa non può superare, nell’arco di tre anni, i 200.000 euro. Il massimale a 15.000 euro per le imprese operanti nel settore agricolo.</w:t>
      </w:r>
    </w:p>
  </w:footnote>
  <w:footnote w:id="3">
    <w:p w:rsidR="0097286D" w:rsidRDefault="0097286D" w:rsidP="00F94BDF">
      <w:pPr>
        <w:pStyle w:val="Testonotaapidipagina"/>
        <w:tabs>
          <w:tab w:val="left" w:pos="1843"/>
        </w:tabs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Century Gothic" w:hAnsi="Century Gothic"/>
          <w:sz w:val="18"/>
          <w:szCs w:val="22"/>
        </w:rPr>
        <w:t>T</w:t>
      </w:r>
      <w:r w:rsidRPr="00F94BDF">
        <w:rPr>
          <w:rFonts w:ascii="Century Gothic" w:hAnsi="Century Gothic"/>
          <w:sz w:val="18"/>
          <w:szCs w:val="22"/>
        </w:rPr>
        <w:t>itolare o direttore tecnico, se si tratta di impresa individuale; socio o direttore tecnico, se si tratta di società in nome collettivo; soci accomandatari o direttore tecnico, se si tratta di società in accomandita semplice; membri del consiglio di amministrazione cui sia stata conferita la legale rappresentanza, di direzione o di vigilanza o dei soggetti muniti di poteri di rappresentanza, di direzione o di controllo, direttore tecnico o socio unico persona fisica, ovvero socio di maggioranza in caso di società con meno di quattro soci, se si tratta di altro tipo di società o consorzio; nonché amministratori e/o legali rappresentanti dell’impresa cessati dalla carica nell’anno antecedente la data di pubblicazione dell’Avviso, qualora l'impresa non dimostri che vi sia stata completa ed effettiva dissociazione della condotta penalmente sanzionata; l'esclusione non va disposta e il divieto non si applica quando il reato è stato depenalizzato ovvero quando è intervenuta la riabilitazione ovvero quando il reato è stato dichiarato estinto dopo la condanna ovvero in caso di revoca della condanna medesima</w:t>
      </w:r>
      <w:r>
        <w:rPr>
          <w:rFonts w:ascii="Century Gothic" w:hAnsi="Century Gothic"/>
          <w:sz w:val="18"/>
          <w:szCs w:val="22"/>
        </w:rPr>
        <w:t xml:space="preserve">. A tali soggetti vanno aggiunti </w:t>
      </w:r>
      <w:r w:rsidRPr="0097286D">
        <w:rPr>
          <w:rFonts w:ascii="Century Gothic" w:hAnsi="Century Gothic"/>
          <w:sz w:val="18"/>
          <w:szCs w:val="22"/>
        </w:rPr>
        <w:t xml:space="preserve">i </w:t>
      </w:r>
      <w:r>
        <w:rPr>
          <w:rFonts w:ascii="Century Gothic" w:hAnsi="Century Gothic"/>
          <w:sz w:val="18"/>
          <w:szCs w:val="22"/>
        </w:rPr>
        <w:t xml:space="preserve">rispettivi </w:t>
      </w:r>
      <w:r w:rsidRPr="0097286D">
        <w:rPr>
          <w:rFonts w:ascii="Century Gothic" w:hAnsi="Century Gothic"/>
          <w:sz w:val="18"/>
          <w:szCs w:val="22"/>
        </w:rPr>
        <w:t>famil</w:t>
      </w:r>
      <w:r>
        <w:rPr>
          <w:rFonts w:ascii="Century Gothic" w:hAnsi="Century Gothic"/>
          <w:sz w:val="18"/>
          <w:szCs w:val="22"/>
        </w:rPr>
        <w:t>iari conviventi di maggiore età.</w:t>
      </w:r>
    </w:p>
  </w:footnote>
  <w:footnote w:id="4">
    <w:p w:rsidR="00365911" w:rsidRPr="003F5C45" w:rsidRDefault="00365911">
      <w:pPr>
        <w:pStyle w:val="Testonotaapidipagina"/>
        <w:rPr>
          <w:rFonts w:ascii="Century Gothic" w:hAnsi="Century Gothic"/>
          <w:sz w:val="18"/>
        </w:rPr>
      </w:pPr>
      <w:r w:rsidRPr="003F5C45">
        <w:rPr>
          <w:rStyle w:val="Rimandonotaapidipagina"/>
          <w:rFonts w:ascii="Century Gothic" w:hAnsi="Century Gothic"/>
          <w:sz w:val="18"/>
        </w:rPr>
        <w:footnoteRef/>
      </w:r>
      <w:r w:rsidRPr="003F5C45">
        <w:rPr>
          <w:rFonts w:ascii="Century Gothic" w:hAnsi="Century Gothic"/>
          <w:sz w:val="18"/>
        </w:rPr>
        <w:t xml:space="preserve"> Per “familiari conviventi” si intende “chiunque conviva” con i soggetti di cui all’art. 85 del D.Lgs. 159/2011.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6" w:type="dxa"/>
      <w:tblLook w:val="00A0" w:firstRow="1" w:lastRow="0" w:firstColumn="1" w:lastColumn="0" w:noHBand="0" w:noVBand="0"/>
    </w:tblPr>
    <w:tblGrid>
      <w:gridCol w:w="5778"/>
      <w:gridCol w:w="740"/>
      <w:gridCol w:w="3260"/>
    </w:tblGrid>
    <w:tr w:rsidR="0097286D" w:rsidRPr="00BC13AA" w:rsidTr="00CF355E">
      <w:tc>
        <w:tcPr>
          <w:tcW w:w="5778" w:type="dxa"/>
        </w:tcPr>
        <w:p w:rsidR="0097286D" w:rsidRDefault="0097286D" w:rsidP="004562D4">
          <w:pPr>
            <w:pStyle w:val="Intestazione"/>
            <w:tabs>
              <w:tab w:val="clear" w:pos="4819"/>
              <w:tab w:val="clear" w:pos="9638"/>
              <w:tab w:val="left" w:pos="3980"/>
            </w:tabs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-87630</wp:posOffset>
                </wp:positionV>
                <wp:extent cx="782320" cy="1017905"/>
                <wp:effectExtent l="19050" t="0" r="0" b="0"/>
                <wp:wrapNone/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320" cy="1017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inline distT="0" distB="0" distL="0" distR="0">
                <wp:extent cx="904875" cy="800100"/>
                <wp:effectExtent l="19050" t="0" r="9525" b="0"/>
                <wp:docPr id="1" name="Immagin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  <w:p w:rsidR="0097286D" w:rsidRPr="00F05807" w:rsidRDefault="0097286D" w:rsidP="00E85E70">
          <w:pPr>
            <w:pStyle w:val="Intestazione"/>
            <w:rPr>
              <w:sz w:val="8"/>
              <w:szCs w:val="8"/>
            </w:rPr>
          </w:pPr>
        </w:p>
        <w:p w:rsidR="0097286D" w:rsidRPr="00F6664B" w:rsidRDefault="0097286D" w:rsidP="00E85E70">
          <w:pPr>
            <w:pStyle w:val="Intestazione"/>
            <w:rPr>
              <w:bCs/>
              <w:i/>
            </w:rPr>
          </w:pPr>
          <w:r w:rsidRPr="00F6664B">
            <w:rPr>
              <w:bCs/>
              <w:i/>
            </w:rPr>
            <w:t xml:space="preserve">Assessorato </w:t>
          </w:r>
          <w:r>
            <w:rPr>
              <w:bCs/>
              <w:i/>
            </w:rPr>
            <w:t>al Lavoro</w:t>
          </w:r>
        </w:p>
        <w:p w:rsidR="0097286D" w:rsidRDefault="0097286D" w:rsidP="00E85E70">
          <w:pPr>
            <w:pStyle w:val="Intestazione"/>
            <w:rPr>
              <w:bCs/>
              <w:i/>
            </w:rPr>
          </w:pPr>
          <w:r w:rsidRPr="00011171">
            <w:rPr>
              <w:bCs/>
              <w:i/>
            </w:rPr>
            <w:t xml:space="preserve">Area Politiche per il Lavoro e Giovani </w:t>
          </w:r>
        </w:p>
        <w:p w:rsidR="0097286D" w:rsidRPr="003565B5" w:rsidRDefault="0097286D" w:rsidP="00E85E70">
          <w:pPr>
            <w:pStyle w:val="Intestazione"/>
            <w:rPr>
              <w:bCs/>
              <w:i/>
            </w:rPr>
          </w:pPr>
          <w:r w:rsidRPr="008637FA">
            <w:rPr>
              <w:bCs/>
              <w:i/>
            </w:rPr>
            <w:t xml:space="preserve">Servizio Mercato del </w:t>
          </w:r>
          <w:r>
            <w:rPr>
              <w:bCs/>
              <w:i/>
            </w:rPr>
            <w:t>L</w:t>
          </w:r>
          <w:r w:rsidRPr="008637FA">
            <w:rPr>
              <w:bCs/>
              <w:i/>
            </w:rPr>
            <w:t>avoro</w:t>
          </w:r>
          <w:r>
            <w:rPr>
              <w:bCs/>
              <w:i/>
            </w:rPr>
            <w:t xml:space="preserve"> e Ricerca</w:t>
          </w:r>
        </w:p>
      </w:tc>
      <w:tc>
        <w:tcPr>
          <w:tcW w:w="740" w:type="dxa"/>
        </w:tcPr>
        <w:p w:rsidR="0097286D" w:rsidRPr="00BC13AA" w:rsidRDefault="0097286D" w:rsidP="00E85E70">
          <w:pPr>
            <w:pStyle w:val="Intestazione"/>
          </w:pPr>
        </w:p>
      </w:tc>
      <w:tc>
        <w:tcPr>
          <w:tcW w:w="3260" w:type="dxa"/>
        </w:tcPr>
        <w:p w:rsidR="0097286D" w:rsidRPr="00BC13AA" w:rsidRDefault="0097286D" w:rsidP="00E85E70">
          <w:pPr>
            <w:pStyle w:val="Intestazione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1312545</wp:posOffset>
                </wp:positionH>
                <wp:positionV relativeFrom="page">
                  <wp:posOffset>-3810</wp:posOffset>
                </wp:positionV>
                <wp:extent cx="695325" cy="695325"/>
                <wp:effectExtent l="19050" t="0" r="9525" b="0"/>
                <wp:wrapNone/>
                <wp:docPr id="2" name="Immagin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7286D" w:rsidRDefault="0097286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0928"/>
    <w:multiLevelType w:val="hybridMultilevel"/>
    <w:tmpl w:val="2EBC63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9294C"/>
    <w:multiLevelType w:val="hybridMultilevel"/>
    <w:tmpl w:val="152805EA"/>
    <w:lvl w:ilvl="0" w:tplc="06BCBF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826F6"/>
    <w:multiLevelType w:val="hybridMultilevel"/>
    <w:tmpl w:val="940C14E4"/>
    <w:lvl w:ilvl="0" w:tplc="06BCBF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C244B"/>
    <w:multiLevelType w:val="hybridMultilevel"/>
    <w:tmpl w:val="156E6DF6"/>
    <w:lvl w:ilvl="0" w:tplc="BC3001A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D19347C"/>
    <w:multiLevelType w:val="hybridMultilevel"/>
    <w:tmpl w:val="72742BBE"/>
    <w:lvl w:ilvl="0" w:tplc="06BCBF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67A18"/>
    <w:multiLevelType w:val="hybridMultilevel"/>
    <w:tmpl w:val="FD460E64"/>
    <w:lvl w:ilvl="0" w:tplc="6486C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131"/>
    <w:rsid w:val="00016B83"/>
    <w:rsid w:val="00065B9F"/>
    <w:rsid w:val="001036EA"/>
    <w:rsid w:val="00127487"/>
    <w:rsid w:val="0013126F"/>
    <w:rsid w:val="001349DE"/>
    <w:rsid w:val="00163ECD"/>
    <w:rsid w:val="002656C4"/>
    <w:rsid w:val="002706DA"/>
    <w:rsid w:val="002C6610"/>
    <w:rsid w:val="00321AB2"/>
    <w:rsid w:val="0035219E"/>
    <w:rsid w:val="00360D99"/>
    <w:rsid w:val="00365911"/>
    <w:rsid w:val="003721FD"/>
    <w:rsid w:val="003A1588"/>
    <w:rsid w:val="003A5AE3"/>
    <w:rsid w:val="003C48C6"/>
    <w:rsid w:val="003F5C45"/>
    <w:rsid w:val="00405626"/>
    <w:rsid w:val="00435111"/>
    <w:rsid w:val="004562D4"/>
    <w:rsid w:val="00466A46"/>
    <w:rsid w:val="004A36AC"/>
    <w:rsid w:val="004B7315"/>
    <w:rsid w:val="004E254B"/>
    <w:rsid w:val="00517650"/>
    <w:rsid w:val="005C0545"/>
    <w:rsid w:val="005C26D7"/>
    <w:rsid w:val="006148FE"/>
    <w:rsid w:val="006E2641"/>
    <w:rsid w:val="006F72DB"/>
    <w:rsid w:val="0071534A"/>
    <w:rsid w:val="00781025"/>
    <w:rsid w:val="007853DA"/>
    <w:rsid w:val="007F6091"/>
    <w:rsid w:val="008436B9"/>
    <w:rsid w:val="00844945"/>
    <w:rsid w:val="00875BF5"/>
    <w:rsid w:val="00905126"/>
    <w:rsid w:val="0091692D"/>
    <w:rsid w:val="00954BB7"/>
    <w:rsid w:val="0097286D"/>
    <w:rsid w:val="00AD3396"/>
    <w:rsid w:val="00B24131"/>
    <w:rsid w:val="00B80C25"/>
    <w:rsid w:val="00BE4ADA"/>
    <w:rsid w:val="00BE6AC6"/>
    <w:rsid w:val="00C65EFC"/>
    <w:rsid w:val="00CC7DB5"/>
    <w:rsid w:val="00CF355E"/>
    <w:rsid w:val="00CF5C5E"/>
    <w:rsid w:val="00D605C8"/>
    <w:rsid w:val="00E63ACB"/>
    <w:rsid w:val="00E85E70"/>
    <w:rsid w:val="00E86728"/>
    <w:rsid w:val="00EA33B8"/>
    <w:rsid w:val="00EB0874"/>
    <w:rsid w:val="00EC127C"/>
    <w:rsid w:val="00F2286F"/>
    <w:rsid w:val="00F94BDF"/>
    <w:rsid w:val="00FA1AD4"/>
    <w:rsid w:val="00FB696F"/>
    <w:rsid w:val="00FD3746"/>
    <w:rsid w:val="00FD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B55122-6FF1-4C48-B8D2-B589ADFF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4131"/>
    <w:rPr>
      <w:rFonts w:eastAsia="MS Mincho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B24131"/>
  </w:style>
  <w:style w:type="character" w:customStyle="1" w:styleId="TestonotaapidipaginaCarattere">
    <w:name w:val="Testo nota a piè di pagina Carattere"/>
    <w:link w:val="Testonotaapidipagina"/>
    <w:semiHidden/>
    <w:rsid w:val="00B24131"/>
    <w:rPr>
      <w:rFonts w:ascii="Calibri" w:eastAsia="MS Mincho" w:hAnsi="Calibri" w:cs="Calibri"/>
      <w:sz w:val="20"/>
      <w:szCs w:val="20"/>
      <w:lang w:eastAsia="it-IT"/>
    </w:rPr>
  </w:style>
  <w:style w:type="character" w:styleId="Rimandonotaapidipagina">
    <w:name w:val="footnote reference"/>
    <w:semiHidden/>
    <w:rsid w:val="00B24131"/>
    <w:rPr>
      <w:rFonts w:ascii="Times New Roman" w:hAnsi="Times New Roman" w:cs="Times New Roman"/>
      <w:vertAlign w:val="superscript"/>
    </w:rPr>
  </w:style>
  <w:style w:type="paragraph" w:customStyle="1" w:styleId="Corpotesto1">
    <w:name w:val="Corpo testo1"/>
    <w:basedOn w:val="Normale"/>
    <w:link w:val="CorpotestoCarattere"/>
    <w:semiHidden/>
    <w:rsid w:val="00B24131"/>
    <w:pPr>
      <w:jc w:val="both"/>
    </w:pPr>
  </w:style>
  <w:style w:type="character" w:customStyle="1" w:styleId="CorpotestoCarattere">
    <w:name w:val="Corpo testo Carattere"/>
    <w:link w:val="Corpotesto1"/>
    <w:semiHidden/>
    <w:rsid w:val="00B24131"/>
    <w:rPr>
      <w:rFonts w:ascii="Calibri" w:eastAsia="MS Mincho" w:hAnsi="Calibri" w:cs="Calibri"/>
      <w:sz w:val="20"/>
      <w:szCs w:val="20"/>
      <w:lang w:eastAsia="it-IT"/>
    </w:rPr>
  </w:style>
  <w:style w:type="paragraph" w:customStyle="1" w:styleId="Default">
    <w:name w:val="Default"/>
    <w:rsid w:val="00B24131"/>
    <w:pPr>
      <w:autoSpaceDE w:val="0"/>
      <w:autoSpaceDN w:val="0"/>
      <w:adjustRightInd w:val="0"/>
    </w:pPr>
    <w:rPr>
      <w:rFonts w:ascii="Verdana" w:eastAsia="MS Mincho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1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4131"/>
    <w:rPr>
      <w:rFonts w:ascii="Tahoma" w:eastAsia="MS Mincho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semiHidden/>
    <w:unhideWhenUsed/>
    <w:rsid w:val="00B80C25"/>
    <w:rPr>
      <w:color w:val="0000FF"/>
      <w:u w:val="single"/>
    </w:rPr>
  </w:style>
  <w:style w:type="paragraph" w:styleId="Revisione">
    <w:name w:val="Revision"/>
    <w:hidden/>
    <w:uiPriority w:val="99"/>
    <w:semiHidden/>
    <w:rsid w:val="001036EA"/>
    <w:rPr>
      <w:rFonts w:eastAsia="MS Mincho" w:cs="Calibri"/>
    </w:rPr>
  </w:style>
  <w:style w:type="paragraph" w:styleId="Corpodeltesto2">
    <w:name w:val="Body Text 2"/>
    <w:basedOn w:val="Normale"/>
    <w:link w:val="Corpodeltesto2Carattere"/>
    <w:uiPriority w:val="99"/>
    <w:unhideWhenUsed/>
    <w:rsid w:val="00E8672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E86728"/>
    <w:rPr>
      <w:rFonts w:eastAsia="MS Mincho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E85E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85E70"/>
    <w:rPr>
      <w:rFonts w:eastAsia="MS Mincho" w:cs="Calibri"/>
    </w:rPr>
  </w:style>
  <w:style w:type="paragraph" w:styleId="Pidipagina">
    <w:name w:val="footer"/>
    <w:basedOn w:val="Normale"/>
    <w:link w:val="PidipaginaCarattere"/>
    <w:uiPriority w:val="99"/>
    <w:unhideWhenUsed/>
    <w:rsid w:val="00E85E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85E70"/>
    <w:rPr>
      <w:rFonts w:eastAsia="MS Mincho" w:cs="Calibri"/>
    </w:rPr>
  </w:style>
  <w:style w:type="table" w:styleId="Grigliatabella">
    <w:name w:val="Table Grid"/>
    <w:basedOn w:val="Tabellanormale"/>
    <w:uiPriority w:val="59"/>
    <w:rsid w:val="00E8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8449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4945"/>
  </w:style>
  <w:style w:type="character" w:customStyle="1" w:styleId="TestocommentoCarattere">
    <w:name w:val="Testo commento Carattere"/>
    <w:link w:val="Testocommento"/>
    <w:uiPriority w:val="99"/>
    <w:semiHidden/>
    <w:rsid w:val="00844945"/>
    <w:rPr>
      <w:rFonts w:eastAsia="MS Mincho" w:cs="Calibr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494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44945"/>
    <w:rPr>
      <w:rFonts w:eastAsia="MS Mincho" w:cs="Calibri"/>
      <w:b/>
      <w:bCs/>
    </w:rPr>
  </w:style>
  <w:style w:type="paragraph" w:styleId="Paragrafoelenco">
    <w:name w:val="List Paragraph"/>
    <w:basedOn w:val="Normale"/>
    <w:uiPriority w:val="34"/>
    <w:qFormat/>
    <w:rsid w:val="001349DE"/>
    <w:pPr>
      <w:spacing w:after="200" w:line="276" w:lineRule="auto"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styleId="Nessunaspaziatura">
    <w:name w:val="No Spacing"/>
    <w:uiPriority w:val="1"/>
    <w:qFormat/>
    <w:rsid w:val="001349DE"/>
    <w:pPr>
      <w:jc w:val="both"/>
    </w:pPr>
    <w:rPr>
      <w:rFonts w:cs="Arial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EE494-2C8C-43D7-B756-087E1615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8</Pages>
  <Words>1432</Words>
  <Characters>8163</Characters>
  <Application>Microsoft Office Word</Application>
  <DocSecurity>0</DocSecurity>
  <Lines>68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Finpiemonte</Company>
  <LinksUpToDate>false</LinksUpToDate>
  <CharactersWithSpaces>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fantone</dc:creator>
  <cp:lastModifiedBy>Giampiero Bruno</cp:lastModifiedBy>
  <cp:revision>11</cp:revision>
  <cp:lastPrinted>2019-09-06T17:29:00Z</cp:lastPrinted>
  <dcterms:created xsi:type="dcterms:W3CDTF">2019-05-31T07:02:00Z</dcterms:created>
  <dcterms:modified xsi:type="dcterms:W3CDTF">2019-09-06T17:37:00Z</dcterms:modified>
</cp:coreProperties>
</file>